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26" w:rsidRPr="00742643" w:rsidRDefault="00DB6926" w:rsidP="00DB6926">
      <w:pPr>
        <w:pStyle w:val="Encabezado"/>
        <w:jc w:val="center"/>
      </w:pPr>
      <w:r w:rsidRPr="005A3C41"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23029563" wp14:editId="3529B635">
            <wp:simplePos x="0" y="0"/>
            <wp:positionH relativeFrom="column">
              <wp:posOffset>4368092</wp:posOffset>
            </wp:positionH>
            <wp:positionV relativeFrom="paragraph">
              <wp:posOffset>72221</wp:posOffset>
            </wp:positionV>
            <wp:extent cx="1876425" cy="666750"/>
            <wp:effectExtent l="0" t="0" r="9525" b="0"/>
            <wp:wrapNone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1C3FCE6C" wp14:editId="56DEBD6E">
            <wp:simplePos x="0" y="0"/>
            <wp:positionH relativeFrom="column">
              <wp:posOffset>40640</wp:posOffset>
            </wp:positionH>
            <wp:positionV relativeFrom="paragraph">
              <wp:posOffset>-107315</wp:posOffset>
            </wp:positionV>
            <wp:extent cx="1238250" cy="1000125"/>
            <wp:effectExtent l="0" t="0" r="0" b="9525"/>
            <wp:wrapNone/>
            <wp:docPr id="1" name="Imagen 1" descr="logos_uniminuto_o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43" descr="logos_uniminuto_o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2643">
        <w:t>Corporación Universitaria Minuto de Dios</w:t>
      </w:r>
    </w:p>
    <w:p w:rsidR="00DB6926" w:rsidRDefault="00DB6926" w:rsidP="00DB6926">
      <w:pPr>
        <w:pStyle w:val="Encabezado"/>
        <w:jc w:val="center"/>
        <w:rPr>
          <w:b/>
          <w:bCs/>
        </w:rPr>
      </w:pPr>
      <w:r>
        <w:rPr>
          <w:b/>
          <w:bCs/>
        </w:rPr>
        <w:t>Sede</w:t>
      </w:r>
      <w:r w:rsidRPr="00742643">
        <w:rPr>
          <w:b/>
          <w:bCs/>
        </w:rPr>
        <w:t xml:space="preserve"> Bogotá  Sur</w:t>
      </w:r>
      <w:r>
        <w:rPr>
          <w:b/>
          <w:bCs/>
        </w:rPr>
        <w:t xml:space="preserve"> </w:t>
      </w:r>
    </w:p>
    <w:p w:rsidR="00DB6926" w:rsidRDefault="00DB6926" w:rsidP="00DB6926">
      <w:pPr>
        <w:pStyle w:val="Encabezado"/>
        <w:jc w:val="center"/>
        <w:rPr>
          <w:rFonts w:ascii="Arial Black" w:hAnsi="Arial Black" w:cs="Aharoni"/>
          <w:b/>
          <w:bCs/>
          <w:sz w:val="32"/>
          <w:szCs w:val="32"/>
        </w:rPr>
      </w:pPr>
      <w:r>
        <w:rPr>
          <w:rFonts w:ascii="Arial Black" w:hAnsi="Arial Black" w:cs="Aharoni"/>
          <w:b/>
          <w:bCs/>
          <w:sz w:val="32"/>
          <w:szCs w:val="32"/>
        </w:rPr>
        <w:t xml:space="preserve"> </w:t>
      </w:r>
      <w:r w:rsidR="004B35A4">
        <w:rPr>
          <w:rFonts w:ascii="Arial Black" w:hAnsi="Arial Black" w:cs="Aharoni"/>
          <w:b/>
          <w:bCs/>
          <w:sz w:val="32"/>
          <w:szCs w:val="32"/>
        </w:rPr>
        <w:t>LABORATORIO1</w:t>
      </w:r>
    </w:p>
    <w:p w:rsidR="00DB6926" w:rsidRPr="00E407FC" w:rsidRDefault="00DB6926" w:rsidP="00DB6926">
      <w:pPr>
        <w:pStyle w:val="Encabezado"/>
        <w:jc w:val="center"/>
        <w:rPr>
          <w:rFonts w:ascii="Arial Black" w:hAnsi="Arial Black" w:cs="Aharoni"/>
          <w:b/>
          <w:bCs/>
          <w:sz w:val="18"/>
          <w:szCs w:val="18"/>
        </w:rPr>
      </w:pPr>
      <w:r>
        <w:rPr>
          <w:rFonts w:ascii="Arial Black" w:hAnsi="Arial Black" w:cs="Aharoni"/>
          <w:b/>
          <w:bCs/>
          <w:sz w:val="18"/>
          <w:szCs w:val="18"/>
        </w:rPr>
        <w:t xml:space="preserve">DEPARTAMENTO DE </w:t>
      </w:r>
      <w:r>
        <w:rPr>
          <w:rFonts w:ascii="Arial Black" w:hAnsi="Arial Black" w:cs="Aharoni"/>
          <w:b/>
          <w:bCs/>
          <w:color w:val="FF0000"/>
          <w:sz w:val="18"/>
          <w:szCs w:val="18"/>
        </w:rPr>
        <w:t>TECNOLOGÌA EN REDES</w:t>
      </w:r>
    </w:p>
    <w:p w:rsidR="00DB6926" w:rsidRPr="00263389" w:rsidRDefault="00DB6926" w:rsidP="00DB6926">
      <w:pPr>
        <w:pStyle w:val="Encabezado"/>
        <w:jc w:val="center"/>
        <w:rPr>
          <w:b/>
          <w:bCs/>
          <w:color w:val="FF0000"/>
          <w:sz w:val="32"/>
          <w:szCs w:val="32"/>
        </w:rPr>
      </w:pPr>
      <w:r w:rsidRPr="00263389">
        <w:rPr>
          <w:b/>
          <w:bCs/>
          <w:color w:val="FF0000"/>
          <w:sz w:val="32"/>
          <w:szCs w:val="32"/>
        </w:rPr>
        <w:t>ASIGNATURA</w:t>
      </w:r>
      <w:r>
        <w:rPr>
          <w:b/>
          <w:bCs/>
          <w:color w:val="FF0000"/>
          <w:sz w:val="32"/>
          <w:szCs w:val="32"/>
        </w:rPr>
        <w:t xml:space="preserve">: </w:t>
      </w:r>
      <w:r w:rsidR="004B35A4">
        <w:rPr>
          <w:b/>
          <w:bCs/>
          <w:color w:val="FF0000"/>
          <w:sz w:val="32"/>
          <w:szCs w:val="32"/>
        </w:rPr>
        <w:t>REDES LOCALES</w:t>
      </w:r>
    </w:p>
    <w:p w:rsidR="00DB6926" w:rsidRDefault="00DB6926" w:rsidP="00DB6926">
      <w:r w:rsidRPr="00FB3BA3">
        <w:rPr>
          <w:b/>
          <w:bCs/>
        </w:rPr>
        <w:t xml:space="preserve"> Guía N. </w:t>
      </w:r>
      <w:r>
        <w:rPr>
          <w:b/>
          <w:bCs/>
        </w:rPr>
        <w:t xml:space="preserve">  </w:t>
      </w:r>
      <w:r w:rsidR="004B35A4">
        <w:rPr>
          <w:b/>
          <w:bCs/>
          <w:color w:val="FF0000"/>
        </w:rPr>
        <w:t>1</w:t>
      </w:r>
      <w:r>
        <w:rPr>
          <w:b/>
          <w:bCs/>
        </w:rPr>
        <w:t xml:space="preserve">                   </w:t>
      </w:r>
      <w:r w:rsidRPr="00FB3BA3">
        <w:rPr>
          <w:b/>
          <w:bCs/>
        </w:rPr>
        <w:t xml:space="preserve"> F. Elaboración </w:t>
      </w:r>
      <w:r w:rsidR="004B35A4">
        <w:rPr>
          <w:b/>
          <w:bCs/>
        </w:rPr>
        <w:t xml:space="preserve">  22</w:t>
      </w:r>
      <w:r w:rsidR="004B35A4">
        <w:rPr>
          <w:b/>
          <w:bCs/>
          <w:color w:val="FF0000"/>
        </w:rPr>
        <w:t>/08</w:t>
      </w:r>
      <w:r>
        <w:rPr>
          <w:b/>
          <w:bCs/>
          <w:color w:val="FF0000"/>
        </w:rPr>
        <w:t xml:space="preserve">/2012                  </w:t>
      </w:r>
      <w:r>
        <w:t>DOCENTE: CAMILO PEÑA</w:t>
      </w:r>
    </w:p>
    <w:p w:rsidR="00DB6926" w:rsidRDefault="00DB6926" w:rsidP="00DB6926">
      <w:r>
        <w:t xml:space="preserve">TEMA: </w:t>
      </w:r>
      <w:r w:rsidR="004B35A4">
        <w:t>CABLES DE RED Y COMANDOS BÀSICOS DE LAS REDES LOCALES</w:t>
      </w:r>
    </w:p>
    <w:p w:rsidR="00DB6926" w:rsidRPr="00325432" w:rsidRDefault="00325432" w:rsidP="00DB6926">
      <w:pPr>
        <w:pStyle w:val="Prrafodelista"/>
        <w:rPr>
          <w:b/>
        </w:rPr>
      </w:pPr>
      <w:r w:rsidRPr="00325432">
        <w:rPr>
          <w:b/>
        </w:rPr>
        <w:t>Objetivo</w:t>
      </w:r>
      <w:r>
        <w:rPr>
          <w:b/>
        </w:rPr>
        <w:t>s</w:t>
      </w:r>
    </w:p>
    <w:p w:rsidR="00325432" w:rsidRDefault="00325432" w:rsidP="00325432">
      <w:pPr>
        <w:pStyle w:val="Prrafodelista"/>
        <w:numPr>
          <w:ilvl w:val="0"/>
          <w:numId w:val="3"/>
        </w:numPr>
      </w:pPr>
      <w:r>
        <w:t>Realizar el ponchado de diferentes tipos de cables según estándares IEEE e identificar la función y uso de cada uno de estos</w:t>
      </w:r>
    </w:p>
    <w:p w:rsidR="00325432" w:rsidRDefault="00325432" w:rsidP="00325432">
      <w:pPr>
        <w:pStyle w:val="Prrafodelista"/>
        <w:numPr>
          <w:ilvl w:val="0"/>
          <w:numId w:val="3"/>
        </w:numPr>
      </w:pPr>
      <w:r>
        <w:t>Identificar cuáles son los principales comandos básicos de DOS para trabajar en redes</w:t>
      </w:r>
    </w:p>
    <w:p w:rsidR="00325432" w:rsidRDefault="00325432" w:rsidP="00325432">
      <w:pPr>
        <w:pStyle w:val="Prrafodelista"/>
        <w:numPr>
          <w:ilvl w:val="0"/>
          <w:numId w:val="3"/>
        </w:numPr>
      </w:pPr>
      <w:r>
        <w:t>Colocar en práctica conceptos sobre las redes vistos en el semestre anterior e identificar las diferentes características, configuraciones y conexiones en una red</w:t>
      </w:r>
    </w:p>
    <w:p w:rsidR="00325432" w:rsidRDefault="00325432" w:rsidP="00DB6926">
      <w:pPr>
        <w:pStyle w:val="Prrafodelista"/>
      </w:pPr>
    </w:p>
    <w:p w:rsidR="00325432" w:rsidRPr="00325432" w:rsidRDefault="00325432" w:rsidP="00DB6926">
      <w:pPr>
        <w:pStyle w:val="Prrafodelista"/>
        <w:rPr>
          <w:b/>
        </w:rPr>
      </w:pPr>
      <w:r w:rsidRPr="00325432">
        <w:rPr>
          <w:b/>
        </w:rPr>
        <w:t>Procedimiento</w:t>
      </w:r>
    </w:p>
    <w:p w:rsidR="00D9577F" w:rsidRDefault="00D9577F" w:rsidP="00ED4881">
      <w:pPr>
        <w:pStyle w:val="Prrafodelista"/>
        <w:numPr>
          <w:ilvl w:val="0"/>
          <w:numId w:val="1"/>
        </w:numPr>
      </w:pPr>
      <w:r>
        <w:t xml:space="preserve">Según el archivo adjunto 1 sobre como ponchar un cable </w:t>
      </w:r>
      <w:proofErr w:type="spellStart"/>
      <w:r>
        <w:t>utp</w:t>
      </w:r>
      <w:proofErr w:type="spellEnd"/>
      <w:r>
        <w:t xml:space="preserve">, seguir </w:t>
      </w:r>
      <w:r w:rsidR="00ED4881">
        <w:t xml:space="preserve"> el proceso de </w:t>
      </w:r>
      <w:r w:rsidR="00DB6926">
        <w:t>fabricación</w:t>
      </w:r>
      <w:r w:rsidR="00ED4881">
        <w:t xml:space="preserve"> de </w:t>
      </w:r>
      <w:r>
        <w:t>dicho cable</w:t>
      </w:r>
      <w:r w:rsidR="00325432">
        <w:t xml:space="preserve"> según videos</w:t>
      </w:r>
      <w:r w:rsidR="00C85E6A">
        <w:t xml:space="preserve"> de apoyo</w:t>
      </w:r>
      <w:r>
        <w:t xml:space="preserve"> y construir un cable cruzado para conectar dos equipos y luego comprobar su funcionamiento o conectividad</w:t>
      </w:r>
    </w:p>
    <w:p w:rsidR="00D9577F" w:rsidRDefault="00D9577F" w:rsidP="00ED4881">
      <w:pPr>
        <w:pStyle w:val="Prrafodelista"/>
        <w:numPr>
          <w:ilvl w:val="0"/>
          <w:numId w:val="1"/>
        </w:numPr>
      </w:pPr>
      <w:r>
        <w:t xml:space="preserve">Según el archivo adjunto 1 sobre como ponchar un cable </w:t>
      </w:r>
      <w:proofErr w:type="spellStart"/>
      <w:r>
        <w:t>utp</w:t>
      </w:r>
      <w:proofErr w:type="spellEnd"/>
      <w:r>
        <w:t xml:space="preserve">, seguir  el proceso de fabricación de dicho cable </w:t>
      </w:r>
      <w:r w:rsidR="00C85E6A">
        <w:t xml:space="preserve">según videos de apoyo </w:t>
      </w:r>
      <w:r>
        <w:t xml:space="preserve">y construir un cable </w:t>
      </w:r>
      <w:r>
        <w:t xml:space="preserve">directo o </w:t>
      </w:r>
      <w:proofErr w:type="spellStart"/>
      <w:r>
        <w:t>passcort</w:t>
      </w:r>
      <w:proofErr w:type="spellEnd"/>
      <w:r>
        <w:t xml:space="preserve"> </w:t>
      </w:r>
      <w:r>
        <w:t xml:space="preserve"> para conectar </w:t>
      </w:r>
      <w:r>
        <w:t>un equipo de cómputo a una toma de red, para ello tener en cuen</w:t>
      </w:r>
      <w:r w:rsidR="00325432">
        <w:t>t</w:t>
      </w:r>
      <w:r>
        <w:t>a el estándar que se tenga en la sala de cómputo</w:t>
      </w:r>
      <w:r>
        <w:t xml:space="preserve"> </w:t>
      </w:r>
      <w:r w:rsidR="00F1746D">
        <w:t xml:space="preserve">568A o 568B </w:t>
      </w:r>
      <w:r>
        <w:t>y luego comprobar su funcionamiento o conectividad</w:t>
      </w:r>
    </w:p>
    <w:p w:rsidR="00F1746D" w:rsidRDefault="00F1746D" w:rsidP="00F1746D">
      <w:pPr>
        <w:pStyle w:val="Prrafodelista"/>
      </w:pPr>
      <w:r>
        <w:rPr>
          <w:noProof/>
          <w:lang w:eastAsia="es-ES"/>
        </w:rPr>
        <w:drawing>
          <wp:inline distT="0" distB="0" distL="0" distR="0">
            <wp:extent cx="2095128" cy="1484985"/>
            <wp:effectExtent l="0" t="0" r="635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659" cy="148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577F" w:rsidRDefault="00D9577F" w:rsidP="00ED4881">
      <w:pPr>
        <w:pStyle w:val="Prrafodelista"/>
        <w:numPr>
          <w:ilvl w:val="0"/>
          <w:numId w:val="1"/>
        </w:numPr>
      </w:pPr>
      <w:r>
        <w:t xml:space="preserve">Ingrese a DOS y empiece a probar los diferentes comandos básicos de las redes para cada una de las conexiones que se realizan según los diferentes cables, tener en cuenta el archivo anexo 2 sobre “comandos básicos de redes en DOS” y verificar cuales de estos </w:t>
      </w:r>
      <w:r w:rsidR="00325432">
        <w:t>comandos pueden afectar a las conexiones de los equipos, leer bien el uso de estos y si sirven para cada tipo de conexión. En caso de ser comandos peligrosos que puedan causar traumatismo en la red, consultar con el docente.</w:t>
      </w:r>
    </w:p>
    <w:p w:rsidR="00D9577F" w:rsidRDefault="00D9577F" w:rsidP="00D9577F">
      <w:pPr>
        <w:pStyle w:val="Prrafodelista"/>
      </w:pPr>
    </w:p>
    <w:p w:rsidR="00ED4881" w:rsidRDefault="00325432" w:rsidP="00ED4881">
      <w:pPr>
        <w:pStyle w:val="Prrafodelista"/>
        <w:numPr>
          <w:ilvl w:val="0"/>
          <w:numId w:val="1"/>
        </w:numPr>
      </w:pPr>
      <w:r>
        <w:t xml:space="preserve">Realizar el correspondiente informe de laboratorio según el estándar IEEE </w:t>
      </w:r>
      <w:r w:rsidR="00C85E6A">
        <w:t xml:space="preserve">y presentarlo antes de </w:t>
      </w:r>
      <w:r>
        <w:t>la próxima cla</w:t>
      </w:r>
      <w:r w:rsidR="00C85E6A">
        <w:t>se en grupos máximo de 3 estudia</w:t>
      </w:r>
      <w:r>
        <w:t>ntes en donde se muestren evidencias gráficas, tablas de resultados y procedimientos realizados durante la práctica.</w:t>
      </w:r>
    </w:p>
    <w:sectPr w:rsidR="00ED48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E65"/>
    <w:multiLevelType w:val="hybridMultilevel"/>
    <w:tmpl w:val="D398E5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F50CC"/>
    <w:multiLevelType w:val="hybridMultilevel"/>
    <w:tmpl w:val="D4EE4A34"/>
    <w:lvl w:ilvl="0" w:tplc="EB1E8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0238BB"/>
    <w:multiLevelType w:val="hybridMultilevel"/>
    <w:tmpl w:val="0D387A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81"/>
    <w:rsid w:val="00325432"/>
    <w:rsid w:val="004B35A4"/>
    <w:rsid w:val="008D08E3"/>
    <w:rsid w:val="00A10B87"/>
    <w:rsid w:val="00C85E6A"/>
    <w:rsid w:val="00D9577F"/>
    <w:rsid w:val="00DA5176"/>
    <w:rsid w:val="00DB6926"/>
    <w:rsid w:val="00ED4881"/>
    <w:rsid w:val="00F1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48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6926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DB6926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48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6926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DB6926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04E2C-65D3-4CA1-A8C7-8B3B8F73B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</dc:creator>
  <cp:lastModifiedBy>MALEC</cp:lastModifiedBy>
  <cp:revision>4</cp:revision>
  <dcterms:created xsi:type="dcterms:W3CDTF">2012-08-19T03:35:00Z</dcterms:created>
  <dcterms:modified xsi:type="dcterms:W3CDTF">2012-08-19T04:03:00Z</dcterms:modified>
</cp:coreProperties>
</file>