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2D" w:rsidRPr="00DF100E" w:rsidRDefault="00C43C2D" w:rsidP="00C43C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</w:rPr>
      </w:pPr>
      <w:r w:rsidRPr="00DF100E">
        <w:rPr>
          <w:rFonts w:ascii="Arial-BoldMT" w:hAnsi="Arial-BoldMT" w:cs="Arial-BoldMT"/>
          <w:b/>
          <w:bCs/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 wp14:anchorId="12D8C99B" wp14:editId="21BAF050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413510" cy="892175"/>
            <wp:effectExtent l="19050" t="0" r="0" b="0"/>
            <wp:wrapSquare wrapText="bothSides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00E">
        <w:rPr>
          <w:rFonts w:ascii="Arial-BoldMT" w:hAnsi="Arial-BoldMT" w:cs="Arial-BoldMT"/>
          <w:b/>
          <w:bCs/>
          <w:sz w:val="20"/>
        </w:rPr>
        <w:t>CORPORACIÓN UNIVERSITARIA MINUTO DE DIOS</w:t>
      </w:r>
    </w:p>
    <w:p w:rsidR="00C43C2D" w:rsidRPr="00DF100E" w:rsidRDefault="00C43C2D" w:rsidP="00C43C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DF100E">
        <w:rPr>
          <w:rFonts w:ascii="Arial-BoldMT" w:hAnsi="Arial-BoldMT" w:cs="Arial-BoldMT"/>
          <w:b/>
          <w:bCs/>
        </w:rPr>
        <w:t>FACULTAD DE INGENIERÍA</w:t>
      </w:r>
    </w:p>
    <w:p w:rsidR="00C43C2D" w:rsidRPr="00DF100E" w:rsidRDefault="00C43C2D" w:rsidP="00C43C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DF100E">
        <w:rPr>
          <w:rFonts w:ascii="Arial-BoldMT" w:hAnsi="Arial-BoldMT" w:cs="Arial-BoldMT"/>
          <w:b/>
          <w:bCs/>
        </w:rPr>
        <w:t xml:space="preserve">PROGRAMA TECNOLOGÍA EN </w:t>
      </w:r>
      <w:r>
        <w:rPr>
          <w:rFonts w:ascii="Arial-BoldMT" w:hAnsi="Arial-BoldMT" w:cs="Arial-BoldMT"/>
          <w:b/>
          <w:bCs/>
        </w:rPr>
        <w:t>E</w:t>
      </w:r>
      <w:r w:rsidRPr="00DF100E">
        <w:rPr>
          <w:rFonts w:ascii="Arial-BoldMT" w:hAnsi="Arial-BoldMT" w:cs="Arial-BoldMT"/>
          <w:b/>
          <w:bCs/>
        </w:rPr>
        <w:t>LECTRÓNICA</w:t>
      </w:r>
    </w:p>
    <w:p w:rsidR="00C43C2D" w:rsidRPr="00DF100E" w:rsidRDefault="00C43C2D" w:rsidP="00C43C2D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LABORATORIO 6</w:t>
      </w:r>
      <w:r w:rsidRPr="00DF100E">
        <w:rPr>
          <w:rFonts w:ascii="Arial-BoldMT" w:hAnsi="Arial-BoldMT" w:cs="Arial-BoldMT"/>
          <w:b/>
          <w:bCs/>
        </w:rPr>
        <w:t xml:space="preserve"> ELECTRÓNICA DIGITAL</w:t>
      </w:r>
    </w:p>
    <w:p w:rsidR="00C43C2D" w:rsidRPr="00DF100E" w:rsidRDefault="00C43C2D" w:rsidP="00C43C2D">
      <w:pPr>
        <w:jc w:val="center"/>
        <w:rPr>
          <w:rFonts w:ascii="Arial-BoldMT" w:hAnsi="Arial-BoldMT" w:cs="Arial-BoldMT"/>
          <w:b/>
          <w:bCs/>
        </w:rPr>
      </w:pPr>
      <w:r w:rsidRPr="00DF100E">
        <w:rPr>
          <w:rFonts w:ascii="Arial-BoldMT" w:hAnsi="Arial-BoldMT" w:cs="Arial-BoldMT"/>
          <w:b/>
          <w:bCs/>
        </w:rPr>
        <w:t>DOCENTE: ING.CAMILO JOSE PEÑA LAPEIRA</w:t>
      </w:r>
    </w:p>
    <w:p w:rsidR="0032040B" w:rsidRPr="0032040B" w:rsidRDefault="0032040B">
      <w:pPr>
        <w:rPr>
          <w:noProof/>
          <w:lang w:eastAsia="es-ES"/>
        </w:rPr>
      </w:pPr>
    </w:p>
    <w:p w:rsidR="0032040B" w:rsidRPr="0032040B" w:rsidRDefault="0032040B" w:rsidP="0032040B">
      <w:pPr>
        <w:spacing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b/>
          <w:bCs/>
          <w:lang w:eastAsia="es-ES"/>
        </w:rPr>
        <w:t>Circuito topológico 1</w:t>
      </w:r>
      <w:r w:rsidRPr="0032040B">
        <w:rPr>
          <w:rFonts w:ascii="Arial" w:eastAsia="Times New Roman" w:hAnsi="Arial" w:cs="Arial"/>
          <w:lang w:eastAsia="es-ES"/>
        </w:rPr>
        <w:t>.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Circuito que cuenta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0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99.</w:t>
      </w:r>
    </w:p>
    <w:p w:rsidR="0032040B" w:rsidRPr="0032040B" w:rsidRDefault="0032040B" w:rsidP="003204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5229B8F8" wp14:editId="25A9D6EA">
            <wp:extent cx="5528945" cy="3061970"/>
            <wp:effectExtent l="0" t="0" r="0" b="5080"/>
            <wp:docPr id="3" name="Imagen 3" descr="fig8-6.gif (9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8-6.gif (9425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0B" w:rsidRPr="0032040B" w:rsidRDefault="0032040B" w:rsidP="00320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Con el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desarmador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modificar la resistencia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del</w:t>
      </w:r>
      <w:r w:rsidRPr="00C054DF">
        <w:rPr>
          <w:rFonts w:ascii="Arial" w:eastAsia="Times New Roman" w:hAnsi="Arial" w:cs="Arial"/>
          <w:lang w:eastAsia="es-ES"/>
        </w:rPr>
        <w:t> </w:t>
      </w:r>
      <w:proofErr w:type="spellStart"/>
      <w:r w:rsidRPr="00C054DF">
        <w:rPr>
          <w:rFonts w:ascii="Arial" w:eastAsia="Times New Roman" w:hAnsi="Arial" w:cs="Arial"/>
          <w:b/>
          <w:bCs/>
          <w:i/>
          <w:iCs/>
          <w:lang w:eastAsia="es-ES"/>
        </w:rPr>
        <w:t>preset</w:t>
      </w:r>
      <w:proofErr w:type="spellEnd"/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y al mismo tiempo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observar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los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exhibidores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(</w:t>
      </w:r>
      <w:proofErr w:type="spellStart"/>
      <w:r w:rsidRPr="00C054DF">
        <w:rPr>
          <w:rFonts w:ascii="Arial" w:eastAsia="Times New Roman" w:hAnsi="Arial" w:cs="Arial"/>
          <w:i/>
          <w:iCs/>
          <w:lang w:eastAsia="es-ES"/>
        </w:rPr>
        <w:t>display</w:t>
      </w:r>
      <w:proofErr w:type="spellEnd"/>
      <w:r w:rsidRPr="0032040B">
        <w:rPr>
          <w:rFonts w:ascii="Arial" w:eastAsia="Times New Roman" w:hAnsi="Arial" w:cs="Arial"/>
          <w:lang w:eastAsia="es-ES"/>
        </w:rPr>
        <w:t>).</w:t>
      </w:r>
    </w:p>
    <w:p w:rsidR="0032040B" w:rsidRPr="00C054DF" w:rsidRDefault="0032040B" w:rsidP="0032040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lang w:eastAsia="es-ES"/>
        </w:rPr>
        <w:pict>
          <v:rect id="_x0000_i1025" style="width:194.6pt;height:2.25pt" o:hrpct="500" o:hralign="center" o:hrstd="t" o:hrnoshade="t" o:hr="t" fillcolor="teal" stroked="f"/>
        </w:pict>
      </w:r>
    </w:p>
    <w:p w:rsidR="0032040B" w:rsidRPr="0032040B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    Como las salidas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Q</w:t>
      </w:r>
      <w:r w:rsidRPr="00C054DF">
        <w:rPr>
          <w:rFonts w:ascii="Arial" w:eastAsia="Times New Roman" w:hAnsi="Arial" w:cs="Arial"/>
          <w:b/>
          <w:bCs/>
          <w:vertAlign w:val="subscript"/>
          <w:lang w:eastAsia="es-ES"/>
        </w:rPr>
        <w:t>0</w:t>
      </w:r>
      <w:r w:rsidRPr="00C054DF">
        <w:rPr>
          <w:rFonts w:ascii="Arial" w:eastAsia="Times New Roman" w:hAnsi="Arial" w:cs="Arial"/>
          <w:b/>
          <w:bCs/>
          <w:lang w:eastAsia="es-ES"/>
        </w:rPr>
        <w:t> Q</w:t>
      </w:r>
      <w:r w:rsidRPr="00C054DF">
        <w:rPr>
          <w:rFonts w:ascii="Arial" w:eastAsia="Times New Roman" w:hAnsi="Arial" w:cs="Arial"/>
          <w:b/>
          <w:bCs/>
          <w:vertAlign w:val="subscript"/>
          <w:lang w:eastAsia="es-ES"/>
        </w:rPr>
        <w:t>1</w:t>
      </w:r>
      <w:r w:rsidRPr="00C054DF">
        <w:rPr>
          <w:rFonts w:ascii="Arial" w:eastAsia="Times New Roman" w:hAnsi="Arial" w:cs="Arial"/>
          <w:b/>
          <w:bCs/>
          <w:lang w:eastAsia="es-ES"/>
        </w:rPr>
        <w:t> Q</w:t>
      </w:r>
      <w:r w:rsidRPr="00C054DF">
        <w:rPr>
          <w:rFonts w:ascii="Arial" w:eastAsia="Times New Roman" w:hAnsi="Arial" w:cs="Arial"/>
          <w:b/>
          <w:bCs/>
          <w:vertAlign w:val="subscript"/>
          <w:lang w:eastAsia="es-ES"/>
        </w:rPr>
        <w:t>2</w:t>
      </w:r>
      <w:r w:rsidRPr="00C054DF">
        <w:rPr>
          <w:rFonts w:ascii="Arial" w:eastAsia="Times New Roman" w:hAnsi="Arial" w:cs="Arial"/>
          <w:b/>
          <w:bCs/>
          <w:lang w:eastAsia="es-ES"/>
        </w:rPr>
        <w:t> Q</w:t>
      </w:r>
      <w:r w:rsidRPr="00C054DF">
        <w:rPr>
          <w:rFonts w:ascii="Arial" w:eastAsia="Times New Roman" w:hAnsi="Arial" w:cs="Arial"/>
          <w:b/>
          <w:bCs/>
          <w:vertAlign w:val="subscript"/>
          <w:lang w:eastAsia="es-ES"/>
        </w:rPr>
        <w:t>3</w:t>
      </w:r>
      <w:r w:rsidRPr="0032040B">
        <w:rPr>
          <w:rFonts w:ascii="Arial" w:eastAsia="Times New Roman" w:hAnsi="Arial" w:cs="Arial"/>
          <w:lang w:eastAsia="es-ES"/>
        </w:rPr>
        <w:t>, realizan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conteo binario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0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15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y para un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conteo decimal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nada más se necesita 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0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9</w:t>
      </w:r>
      <w:r w:rsidRPr="0032040B">
        <w:rPr>
          <w:rFonts w:ascii="Arial" w:eastAsia="Times New Roman" w:hAnsi="Arial" w:cs="Arial"/>
          <w:lang w:eastAsia="es-ES"/>
        </w:rPr>
        <w:t>; entonces se le adapta una compuerta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Y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(</w:t>
      </w:r>
      <w:r w:rsidRPr="00C054DF">
        <w:rPr>
          <w:rFonts w:ascii="Arial" w:eastAsia="Times New Roman" w:hAnsi="Arial" w:cs="Arial"/>
          <w:i/>
          <w:iCs/>
          <w:lang w:eastAsia="es-ES"/>
        </w:rPr>
        <w:t>AND</w:t>
      </w:r>
      <w:r w:rsidRPr="0032040B">
        <w:rPr>
          <w:rFonts w:ascii="Arial" w:eastAsia="Times New Roman" w:hAnsi="Arial" w:cs="Arial"/>
          <w:lang w:eastAsia="es-ES"/>
        </w:rPr>
        <w:t>) 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4</w:t>
      </w:r>
      <w:r w:rsidRPr="0032040B">
        <w:rPr>
          <w:rFonts w:ascii="Arial" w:eastAsia="Times New Roman" w:hAnsi="Arial" w:cs="Arial"/>
          <w:lang w:eastAsia="es-ES"/>
        </w:rPr>
        <w:t>entradas al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contador</w:t>
      </w:r>
      <w:r w:rsidRPr="0032040B">
        <w:rPr>
          <w:rFonts w:ascii="Arial" w:eastAsia="Times New Roman" w:hAnsi="Arial" w:cs="Arial"/>
          <w:lang w:eastAsia="es-ES"/>
        </w:rPr>
        <w:t>, de tal forma que cuando se encuentre el conteo en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10b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(</w:t>
      </w:r>
      <w:r w:rsidRPr="00C054DF">
        <w:rPr>
          <w:rFonts w:ascii="Arial" w:eastAsia="Times New Roman" w:hAnsi="Arial" w:cs="Arial"/>
          <w:b/>
          <w:bCs/>
          <w:lang w:eastAsia="es-ES"/>
        </w:rPr>
        <w:t>1010</w:t>
      </w:r>
      <w:r w:rsidRPr="0032040B">
        <w:rPr>
          <w:rFonts w:ascii="Arial" w:eastAsia="Times New Roman" w:hAnsi="Arial" w:cs="Arial"/>
          <w:lang w:eastAsia="es-ES"/>
        </w:rPr>
        <w:t>) se ajusta la conexión con dos inversores para poder activar la compuerta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Y</w:t>
      </w:r>
      <w:r w:rsidRPr="00C054DF">
        <w:rPr>
          <w:rFonts w:ascii="Arial" w:eastAsia="Times New Roman" w:hAnsi="Arial" w:cs="Arial"/>
          <w:lang w:eastAsia="es-ES"/>
        </w:rPr>
        <w:t> </w:t>
      </w:r>
      <w:proofErr w:type="spellStart"/>
      <w:r w:rsidRPr="0032040B">
        <w:rPr>
          <w:rFonts w:ascii="Arial" w:eastAsia="Times New Roman" w:hAnsi="Arial" w:cs="Arial"/>
          <w:lang w:eastAsia="es-ES"/>
        </w:rPr>
        <w:t>y</w:t>
      </w:r>
      <w:proofErr w:type="spellEnd"/>
      <w:r w:rsidRPr="0032040B">
        <w:rPr>
          <w:rFonts w:ascii="Arial" w:eastAsia="Times New Roman" w:hAnsi="Arial" w:cs="Arial"/>
          <w:lang w:eastAsia="es-ES"/>
        </w:rPr>
        <w:t xml:space="preserve"> su salida se utiliza para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activar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MR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(reiniciación maestra), para poder llevar al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contador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0000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obteniendo un ciclo en el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contador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0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9</w:t>
      </w:r>
      <w:r w:rsidRPr="0032040B">
        <w:rPr>
          <w:rFonts w:ascii="Arial" w:eastAsia="Times New Roman" w:hAnsi="Arial" w:cs="Arial"/>
          <w:lang w:eastAsia="es-ES"/>
        </w:rPr>
        <w:t>.</w:t>
      </w:r>
    </w:p>
    <w:p w:rsidR="0032040B" w:rsidRPr="0032040B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    Esta misma salida invertida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i/>
          <w:iCs/>
          <w:lang w:eastAsia="es-ES"/>
        </w:rPr>
        <w:t>incrementará el contador de las decenas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(</w:t>
      </w:r>
      <w:r w:rsidRPr="00C054DF">
        <w:rPr>
          <w:rFonts w:ascii="Arial" w:eastAsia="Times New Roman" w:hAnsi="Arial" w:cs="Arial"/>
          <w:b/>
          <w:bCs/>
          <w:lang w:eastAsia="es-ES"/>
        </w:rPr>
        <w:t>contador 2</w:t>
      </w:r>
      <w:r w:rsidRPr="0032040B">
        <w:rPr>
          <w:rFonts w:ascii="Arial" w:eastAsia="Times New Roman" w:hAnsi="Arial" w:cs="Arial"/>
          <w:lang w:eastAsia="es-ES"/>
        </w:rPr>
        <w:t>). Usando el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74LS192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el diseño se hubiera facilitado mucho.</w:t>
      </w:r>
    </w:p>
    <w:p w:rsidR="0032040B" w:rsidRPr="0032040B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    De esta misma manera se obtiene el ciclo 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0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9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para las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decenas</w:t>
      </w:r>
      <w:r w:rsidRPr="0032040B">
        <w:rPr>
          <w:rFonts w:ascii="Arial" w:eastAsia="Times New Roman" w:hAnsi="Arial" w:cs="Arial"/>
          <w:lang w:eastAsia="es-ES"/>
        </w:rPr>
        <w:t>, cual se observa en el</w:t>
      </w:r>
      <w:r w:rsidRPr="00C054DF">
        <w:rPr>
          <w:rFonts w:ascii="Arial" w:eastAsia="Times New Roman" w:hAnsi="Arial" w:cs="Arial"/>
          <w:lang w:eastAsia="es-ES"/>
        </w:rPr>
        <w:t> </w:t>
      </w:r>
      <w:proofErr w:type="spellStart"/>
      <w:r w:rsidRPr="00C054DF">
        <w:rPr>
          <w:rFonts w:ascii="Arial" w:eastAsia="Times New Roman" w:hAnsi="Arial" w:cs="Arial"/>
          <w:b/>
          <w:bCs/>
          <w:lang w:eastAsia="es-ES"/>
        </w:rPr>
        <w:t>logigrama</w:t>
      </w:r>
      <w:proofErr w:type="spellEnd"/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siguiente:</w:t>
      </w:r>
    </w:p>
    <w:p w:rsidR="0032040B" w:rsidRPr="0032040B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noProof/>
          <w:lang w:eastAsia="es-ES"/>
        </w:rPr>
        <w:lastRenderedPageBreak/>
        <w:drawing>
          <wp:inline distT="0" distB="0" distL="0" distR="0" wp14:anchorId="7FA69A28" wp14:editId="3574F7DA">
            <wp:extent cx="6602818" cy="5332889"/>
            <wp:effectExtent l="0" t="0" r="7620" b="1270"/>
            <wp:docPr id="2" name="Imagen 2" descr="fig8-7.gif (1688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8-7.gif (16881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78" cy="53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0B" w:rsidRPr="00C054DF" w:rsidRDefault="0032040B" w:rsidP="0032040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lang w:eastAsia="es-ES"/>
        </w:rPr>
        <w:pict>
          <v:rect id="_x0000_i1026" style="width:361.4pt;height:3.75pt" o:hrpct="850" o:hralign="center" o:hrstd="t" o:hrnoshade="t" o:hr="t" fillcolor="teal" stroked="f"/>
        </w:pict>
      </w:r>
    </w:p>
    <w:p w:rsidR="0032040B" w:rsidRPr="0032040B" w:rsidRDefault="0032040B" w:rsidP="0032040B">
      <w:pPr>
        <w:shd w:val="clear" w:color="auto" w:fill="FFFF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b/>
          <w:bCs/>
          <w:lang w:eastAsia="es-ES"/>
        </w:rPr>
        <w:t>CUESTIONARIO</w:t>
      </w:r>
    </w:p>
    <w:p w:rsidR="0032040B" w:rsidRPr="0032040B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En el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circuito topológico 1</w:t>
      </w:r>
      <w:r w:rsidRPr="0032040B">
        <w:rPr>
          <w:rFonts w:ascii="Arial" w:eastAsia="Times New Roman" w:hAnsi="Arial" w:cs="Arial"/>
          <w:lang w:eastAsia="es-ES"/>
        </w:rPr>
        <w:t>:</w:t>
      </w:r>
    </w:p>
    <w:p w:rsidR="0032040B" w:rsidRPr="0032040B" w:rsidRDefault="0032040B" w:rsidP="00320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¿</w:t>
      </w:r>
      <w:r w:rsidRPr="00C054DF">
        <w:rPr>
          <w:rFonts w:ascii="Arial" w:eastAsia="Times New Roman" w:hAnsi="Arial" w:cs="Arial"/>
          <w:b/>
          <w:bCs/>
          <w:lang w:eastAsia="es-ES"/>
        </w:rPr>
        <w:t>Qué sucede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aumentar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la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resistencia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en el</w:t>
      </w:r>
      <w:r w:rsidRPr="00C054DF">
        <w:rPr>
          <w:rFonts w:ascii="Arial" w:eastAsia="Times New Roman" w:hAnsi="Arial" w:cs="Arial"/>
          <w:lang w:eastAsia="es-ES"/>
        </w:rPr>
        <w:t> </w:t>
      </w:r>
      <w:proofErr w:type="spellStart"/>
      <w:r w:rsidRPr="00C054DF">
        <w:rPr>
          <w:rFonts w:ascii="Arial" w:eastAsia="Times New Roman" w:hAnsi="Arial" w:cs="Arial"/>
          <w:b/>
          <w:bCs/>
          <w:i/>
          <w:iCs/>
          <w:lang w:eastAsia="es-ES"/>
        </w:rPr>
        <w:t>preset</w:t>
      </w:r>
      <w:proofErr w:type="spellEnd"/>
      <w:r w:rsidRPr="0032040B">
        <w:rPr>
          <w:rFonts w:ascii="Arial" w:eastAsia="Times New Roman" w:hAnsi="Arial" w:cs="Arial"/>
          <w:lang w:eastAsia="es-ES"/>
        </w:rPr>
        <w:t>?</w:t>
      </w:r>
    </w:p>
    <w:p w:rsidR="0032040B" w:rsidRPr="0032040B" w:rsidRDefault="0032040B" w:rsidP="00320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¿</w:t>
      </w:r>
      <w:r w:rsidRPr="00C054DF">
        <w:rPr>
          <w:rFonts w:ascii="Arial" w:eastAsia="Times New Roman" w:hAnsi="Arial" w:cs="Arial"/>
          <w:b/>
          <w:bCs/>
          <w:lang w:eastAsia="es-ES"/>
        </w:rPr>
        <w:t>Qué sucede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disminuir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la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resistencia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en el</w:t>
      </w:r>
      <w:r w:rsidRPr="00C054DF">
        <w:rPr>
          <w:rFonts w:ascii="Arial" w:eastAsia="Times New Roman" w:hAnsi="Arial" w:cs="Arial"/>
          <w:lang w:eastAsia="es-ES"/>
        </w:rPr>
        <w:t> </w:t>
      </w:r>
      <w:proofErr w:type="spellStart"/>
      <w:r w:rsidRPr="00C054DF">
        <w:rPr>
          <w:rFonts w:ascii="Arial" w:eastAsia="Times New Roman" w:hAnsi="Arial" w:cs="Arial"/>
          <w:b/>
          <w:bCs/>
          <w:i/>
          <w:iCs/>
          <w:lang w:eastAsia="es-ES"/>
        </w:rPr>
        <w:t>preset</w:t>
      </w:r>
      <w:proofErr w:type="spellEnd"/>
      <w:r w:rsidRPr="0032040B">
        <w:rPr>
          <w:rFonts w:ascii="Arial" w:eastAsia="Times New Roman" w:hAnsi="Arial" w:cs="Arial"/>
          <w:lang w:eastAsia="es-ES"/>
        </w:rPr>
        <w:t>?</w:t>
      </w:r>
    </w:p>
    <w:p w:rsidR="0032040B" w:rsidRPr="0032040B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En el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circuito integrado 74193</w:t>
      </w:r>
      <w:r w:rsidRPr="0032040B">
        <w:rPr>
          <w:rFonts w:ascii="Arial" w:eastAsia="Times New Roman" w:hAnsi="Arial" w:cs="Arial"/>
          <w:lang w:eastAsia="es-ES"/>
        </w:rPr>
        <w:t>:</w:t>
      </w:r>
    </w:p>
    <w:p w:rsidR="0032040B" w:rsidRPr="00C054DF" w:rsidRDefault="0032040B" w:rsidP="00C43C2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lang w:eastAsia="es-ES"/>
        </w:rPr>
        <w:t>¿</w:t>
      </w:r>
      <w:r w:rsidRPr="00C054DF">
        <w:rPr>
          <w:rFonts w:ascii="Arial" w:eastAsia="Times New Roman" w:hAnsi="Arial" w:cs="Arial"/>
          <w:b/>
          <w:bCs/>
          <w:lang w:eastAsia="es-ES"/>
        </w:rPr>
        <w:t>Qué utilidad</w:t>
      </w:r>
      <w:r w:rsidRPr="00C054DF">
        <w:rPr>
          <w:rFonts w:ascii="Arial" w:eastAsia="Times New Roman" w:hAnsi="Arial" w:cs="Arial"/>
          <w:lang w:eastAsia="es-ES"/>
        </w:rPr>
        <w:t xml:space="preserve"> tienen las entradas </w:t>
      </w:r>
      <w:proofErr w:type="spellStart"/>
      <w:r w:rsidRPr="00C054DF">
        <w:rPr>
          <w:rFonts w:ascii="Arial" w:eastAsia="Times New Roman" w:hAnsi="Arial" w:cs="Arial"/>
          <w:lang w:eastAsia="es-ES"/>
        </w:rPr>
        <w:t>preiniciables</w:t>
      </w:r>
      <w:proofErr w:type="spellEnd"/>
      <w:r w:rsidRPr="00C054DF">
        <w:rPr>
          <w:rFonts w:ascii="Arial" w:eastAsia="Times New Roman" w:hAnsi="Arial" w:cs="Arial"/>
          <w:lang w:eastAsia="es-ES"/>
        </w:rPr>
        <w:t>?</w:t>
      </w:r>
    </w:p>
    <w:p w:rsidR="0032040B" w:rsidRPr="0032040B" w:rsidRDefault="0032040B" w:rsidP="00320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¿</w:t>
      </w:r>
      <w:r w:rsidRPr="00C054DF">
        <w:rPr>
          <w:rFonts w:ascii="Arial" w:eastAsia="Times New Roman" w:hAnsi="Arial" w:cs="Arial"/>
          <w:b/>
          <w:bCs/>
          <w:lang w:eastAsia="es-ES"/>
        </w:rPr>
        <w:t>Qué relación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tienen 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CP</w:t>
      </w:r>
      <w:r w:rsidRPr="00C054DF">
        <w:rPr>
          <w:rFonts w:ascii="Arial" w:eastAsia="Times New Roman" w:hAnsi="Arial" w:cs="Arial"/>
          <w:b/>
          <w:bCs/>
          <w:vertAlign w:val="subscript"/>
          <w:lang w:eastAsia="es-ES"/>
        </w:rPr>
        <w:t>U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y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TC'</w:t>
      </w:r>
      <w:r w:rsidRPr="00C054DF">
        <w:rPr>
          <w:rFonts w:ascii="Arial" w:eastAsia="Times New Roman" w:hAnsi="Arial" w:cs="Arial"/>
          <w:b/>
          <w:bCs/>
          <w:vertAlign w:val="subscript"/>
          <w:lang w:eastAsia="es-ES"/>
        </w:rPr>
        <w:t>D</w:t>
      </w:r>
      <w:r w:rsidRPr="0032040B">
        <w:rPr>
          <w:rFonts w:ascii="Arial" w:eastAsia="Times New Roman" w:hAnsi="Arial" w:cs="Arial"/>
          <w:lang w:eastAsia="es-ES"/>
        </w:rPr>
        <w:t>?</w:t>
      </w:r>
    </w:p>
    <w:p w:rsidR="0032040B" w:rsidRPr="0032040B" w:rsidRDefault="0032040B" w:rsidP="00320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¿</w:t>
      </w:r>
      <w:r w:rsidRPr="00C054DF">
        <w:rPr>
          <w:rFonts w:ascii="Arial" w:eastAsia="Times New Roman" w:hAnsi="Arial" w:cs="Arial"/>
          <w:b/>
          <w:bCs/>
          <w:lang w:eastAsia="es-ES"/>
        </w:rPr>
        <w:t>Qué relación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tienen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CP</w:t>
      </w:r>
      <w:r w:rsidRPr="0032040B">
        <w:rPr>
          <w:rFonts w:ascii="Arial" w:eastAsia="Times New Roman" w:hAnsi="Arial" w:cs="Arial"/>
          <w:vertAlign w:val="subscript"/>
          <w:lang w:eastAsia="es-ES"/>
        </w:rPr>
        <w:t>D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y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TC'</w:t>
      </w:r>
      <w:r w:rsidRPr="00C054DF">
        <w:rPr>
          <w:rFonts w:ascii="Arial" w:eastAsia="Times New Roman" w:hAnsi="Arial" w:cs="Arial"/>
          <w:b/>
          <w:bCs/>
          <w:vertAlign w:val="subscript"/>
          <w:lang w:eastAsia="es-ES"/>
        </w:rPr>
        <w:t>D</w:t>
      </w:r>
      <w:r w:rsidRPr="0032040B">
        <w:rPr>
          <w:rFonts w:ascii="Arial" w:eastAsia="Times New Roman" w:hAnsi="Arial" w:cs="Arial"/>
          <w:lang w:eastAsia="es-ES"/>
        </w:rPr>
        <w:t>?</w:t>
      </w:r>
    </w:p>
    <w:p w:rsidR="0032040B" w:rsidRPr="0032040B" w:rsidRDefault="0032040B" w:rsidP="00320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¿</w:t>
      </w:r>
      <w:r w:rsidRPr="00C054DF">
        <w:rPr>
          <w:rFonts w:ascii="Arial" w:eastAsia="Times New Roman" w:hAnsi="Arial" w:cs="Arial"/>
          <w:b/>
          <w:bCs/>
          <w:lang w:eastAsia="es-ES"/>
        </w:rPr>
        <w:t>Qué relación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tienen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CP</w:t>
      </w:r>
      <w:r w:rsidRPr="00C054DF">
        <w:rPr>
          <w:rFonts w:ascii="Arial" w:eastAsia="Times New Roman" w:hAnsi="Arial" w:cs="Arial"/>
          <w:b/>
          <w:bCs/>
          <w:vertAlign w:val="subscript"/>
          <w:lang w:eastAsia="es-ES"/>
        </w:rPr>
        <w:t>U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y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TC'</w:t>
      </w:r>
      <w:r w:rsidRPr="00C054DF">
        <w:rPr>
          <w:rFonts w:ascii="Arial" w:eastAsia="Times New Roman" w:hAnsi="Arial" w:cs="Arial"/>
          <w:b/>
          <w:bCs/>
          <w:vertAlign w:val="subscript"/>
          <w:lang w:eastAsia="es-ES"/>
        </w:rPr>
        <w:t>D</w:t>
      </w:r>
      <w:r w:rsidRPr="0032040B">
        <w:rPr>
          <w:rFonts w:ascii="Arial" w:eastAsia="Times New Roman" w:hAnsi="Arial" w:cs="Arial"/>
          <w:lang w:eastAsia="es-ES"/>
        </w:rPr>
        <w:t>?</w:t>
      </w:r>
    </w:p>
    <w:p w:rsidR="0032040B" w:rsidRPr="0032040B" w:rsidRDefault="0032040B" w:rsidP="00320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¿</w:t>
      </w:r>
      <w:r w:rsidRPr="00C054DF">
        <w:rPr>
          <w:rFonts w:ascii="Arial" w:eastAsia="Times New Roman" w:hAnsi="Arial" w:cs="Arial"/>
          <w:b/>
          <w:bCs/>
          <w:lang w:eastAsia="es-ES"/>
        </w:rPr>
        <w:t>Qué utilidades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le puedes dar a este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contador</w:t>
      </w:r>
      <w:r w:rsidRPr="0032040B">
        <w:rPr>
          <w:rFonts w:ascii="Arial" w:eastAsia="Times New Roman" w:hAnsi="Arial" w:cs="Arial"/>
          <w:lang w:eastAsia="es-ES"/>
        </w:rPr>
        <w:t>? Menciona tres de ellas.</w:t>
      </w:r>
    </w:p>
    <w:p w:rsidR="0032040B" w:rsidRPr="00C054DF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</w:p>
    <w:p w:rsidR="0032040B" w:rsidRPr="00C054DF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</w:p>
    <w:p w:rsidR="0032040B" w:rsidRPr="00C054DF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lang w:eastAsia="es-ES"/>
        </w:rPr>
        <w:lastRenderedPageBreak/>
        <w:t xml:space="preserve">A continuación se presenta otro modelo de circuito contador de 0-99, este </w:t>
      </w:r>
      <w:proofErr w:type="spellStart"/>
      <w:r w:rsidRPr="00C054DF">
        <w:rPr>
          <w:rFonts w:ascii="Arial" w:eastAsia="Times New Roman" w:hAnsi="Arial" w:cs="Arial"/>
          <w:lang w:eastAsia="es-ES"/>
        </w:rPr>
        <w:t>esta</w:t>
      </w:r>
      <w:proofErr w:type="spellEnd"/>
      <w:r w:rsidRPr="00C054DF">
        <w:rPr>
          <w:rFonts w:ascii="Arial" w:eastAsia="Times New Roman" w:hAnsi="Arial" w:cs="Arial"/>
          <w:lang w:eastAsia="es-ES"/>
        </w:rPr>
        <w:t xml:space="preserve"> hecho con compuertas lógicas e </w:t>
      </w:r>
      <w:proofErr w:type="gramStart"/>
      <w:r w:rsidRPr="00C054DF">
        <w:rPr>
          <w:rFonts w:ascii="Arial" w:eastAsia="Times New Roman" w:hAnsi="Arial" w:cs="Arial"/>
          <w:lang w:eastAsia="es-ES"/>
        </w:rPr>
        <w:t>integrados</w:t>
      </w:r>
      <w:proofErr w:type="gramEnd"/>
      <w:r w:rsidRPr="00C054DF">
        <w:rPr>
          <w:rFonts w:ascii="Arial" w:eastAsia="Times New Roman" w:hAnsi="Arial" w:cs="Arial"/>
          <w:lang w:eastAsia="es-ES"/>
        </w:rPr>
        <w:t xml:space="preserve"> de la familia CMOS.</w:t>
      </w:r>
    </w:p>
    <w:p w:rsidR="0032040B" w:rsidRPr="0032040B" w:rsidRDefault="0032040B" w:rsidP="0032040B">
      <w:pPr>
        <w:spacing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b/>
          <w:bCs/>
          <w:lang w:eastAsia="es-ES"/>
        </w:rPr>
        <w:t xml:space="preserve">Circuito topológico </w:t>
      </w:r>
      <w:r w:rsidRPr="00C054DF">
        <w:rPr>
          <w:rFonts w:ascii="Arial" w:eastAsia="Times New Roman" w:hAnsi="Arial" w:cs="Arial"/>
          <w:b/>
          <w:bCs/>
          <w:lang w:eastAsia="es-ES"/>
        </w:rPr>
        <w:t>2</w:t>
      </w:r>
      <w:r w:rsidRPr="0032040B">
        <w:rPr>
          <w:rFonts w:ascii="Arial" w:eastAsia="Times New Roman" w:hAnsi="Arial" w:cs="Arial"/>
          <w:lang w:eastAsia="es-ES"/>
        </w:rPr>
        <w:t>.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Circuito que cuenta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0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99.</w:t>
      </w:r>
    </w:p>
    <w:p w:rsidR="0032040B" w:rsidRPr="00C054DF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</w:p>
    <w:p w:rsidR="0032040B" w:rsidRPr="0032040B" w:rsidRDefault="0032040B" w:rsidP="0032040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</w:p>
    <w:p w:rsidR="0032040B" w:rsidRPr="00C054DF" w:rsidRDefault="0032040B">
      <w:pPr>
        <w:rPr>
          <w:rFonts w:ascii="Arial" w:hAnsi="Arial" w:cs="Arial"/>
        </w:rPr>
      </w:pPr>
      <w:r w:rsidRPr="00C054DF">
        <w:rPr>
          <w:rFonts w:ascii="Arial" w:hAnsi="Arial" w:cs="Arial"/>
          <w:noProof/>
          <w:lang w:eastAsia="es-ES"/>
        </w:rPr>
        <w:drawing>
          <wp:inline distT="0" distB="0" distL="0" distR="0" wp14:anchorId="635541D5" wp14:editId="58CB67D6">
            <wp:extent cx="6461030" cy="35300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835" cy="35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2D" w:rsidRPr="0032040B" w:rsidRDefault="00C43C2D" w:rsidP="00C43C2D">
      <w:pPr>
        <w:shd w:val="clear" w:color="auto" w:fill="FFFF0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b/>
          <w:bCs/>
          <w:lang w:eastAsia="es-ES"/>
        </w:rPr>
        <w:t>CUESTIONARIO</w:t>
      </w:r>
    </w:p>
    <w:p w:rsidR="00C43C2D" w:rsidRPr="0032040B" w:rsidRDefault="00C43C2D" w:rsidP="00C43C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En el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circuito topológico 2</w:t>
      </w:r>
      <w:r w:rsidRPr="0032040B">
        <w:rPr>
          <w:rFonts w:ascii="Arial" w:eastAsia="Times New Roman" w:hAnsi="Arial" w:cs="Arial"/>
          <w:lang w:eastAsia="es-ES"/>
        </w:rPr>
        <w:t>:</w:t>
      </w:r>
    </w:p>
    <w:p w:rsidR="00C43C2D" w:rsidRPr="0032040B" w:rsidRDefault="00C43C2D" w:rsidP="00C43C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lang w:eastAsia="es-ES"/>
        </w:rPr>
        <w:t xml:space="preserve">¿Cuál es el </w:t>
      </w:r>
      <w:proofErr w:type="spellStart"/>
      <w:r w:rsidRPr="00C054DF">
        <w:rPr>
          <w:rFonts w:ascii="Arial" w:eastAsia="Times New Roman" w:hAnsi="Arial" w:cs="Arial"/>
          <w:b/>
          <w:bCs/>
          <w:i/>
          <w:iCs/>
          <w:lang w:eastAsia="es-ES"/>
        </w:rPr>
        <w:t>preset</w:t>
      </w:r>
      <w:proofErr w:type="spellEnd"/>
      <w:r w:rsidRPr="00C054DF">
        <w:rPr>
          <w:rFonts w:ascii="Arial" w:eastAsia="Times New Roman" w:hAnsi="Arial" w:cs="Arial"/>
          <w:lang w:eastAsia="es-ES"/>
        </w:rPr>
        <w:t xml:space="preserve"> de este circuito y q</w:t>
      </w:r>
      <w:r w:rsidRPr="00C054DF">
        <w:rPr>
          <w:rFonts w:ascii="Arial" w:eastAsia="Times New Roman" w:hAnsi="Arial" w:cs="Arial"/>
          <w:b/>
          <w:bCs/>
          <w:lang w:eastAsia="es-ES"/>
        </w:rPr>
        <w:t>ué sucede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aumentar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la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resistencia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 xml:space="preserve">en </w:t>
      </w:r>
      <w:proofErr w:type="spellStart"/>
      <w:r w:rsidRPr="0032040B">
        <w:rPr>
          <w:rFonts w:ascii="Arial" w:eastAsia="Times New Roman" w:hAnsi="Arial" w:cs="Arial"/>
          <w:lang w:eastAsia="es-ES"/>
        </w:rPr>
        <w:t>el</w:t>
      </w:r>
      <w:proofErr w:type="spellEnd"/>
      <w:r w:rsidRPr="0032040B">
        <w:rPr>
          <w:rFonts w:ascii="Arial" w:eastAsia="Times New Roman" w:hAnsi="Arial" w:cs="Arial"/>
          <w:lang w:eastAsia="es-ES"/>
        </w:rPr>
        <w:t>?</w:t>
      </w:r>
    </w:p>
    <w:p w:rsidR="00C43C2D" w:rsidRPr="00C054DF" w:rsidRDefault="00C43C2D" w:rsidP="00C43C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¿</w:t>
      </w:r>
      <w:r w:rsidRPr="00C054DF">
        <w:rPr>
          <w:rFonts w:ascii="Arial" w:eastAsia="Times New Roman" w:hAnsi="Arial" w:cs="Arial"/>
          <w:b/>
          <w:bCs/>
          <w:lang w:eastAsia="es-ES"/>
        </w:rPr>
        <w:t>Qué sucede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disminuir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la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resistencia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en el</w:t>
      </w:r>
      <w:r w:rsidRPr="00C054DF">
        <w:rPr>
          <w:rFonts w:ascii="Arial" w:eastAsia="Times New Roman" w:hAnsi="Arial" w:cs="Arial"/>
          <w:lang w:eastAsia="es-ES"/>
        </w:rPr>
        <w:t> </w:t>
      </w:r>
      <w:proofErr w:type="spellStart"/>
      <w:r w:rsidRPr="00C054DF">
        <w:rPr>
          <w:rFonts w:ascii="Arial" w:eastAsia="Times New Roman" w:hAnsi="Arial" w:cs="Arial"/>
          <w:b/>
          <w:bCs/>
          <w:i/>
          <w:iCs/>
          <w:lang w:eastAsia="es-ES"/>
        </w:rPr>
        <w:t>preset</w:t>
      </w:r>
      <w:proofErr w:type="spellEnd"/>
      <w:r w:rsidRPr="0032040B">
        <w:rPr>
          <w:rFonts w:ascii="Arial" w:eastAsia="Times New Roman" w:hAnsi="Arial" w:cs="Arial"/>
          <w:lang w:eastAsia="es-ES"/>
        </w:rPr>
        <w:t>?</w:t>
      </w:r>
    </w:p>
    <w:p w:rsidR="00C43C2D" w:rsidRPr="00C054DF" w:rsidRDefault="00C43C2D" w:rsidP="00C43C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lang w:eastAsia="es-ES"/>
        </w:rPr>
        <w:t>¿Qué función cumple las compuertas NOR y NAND en el circuito?</w:t>
      </w:r>
    </w:p>
    <w:p w:rsidR="00C43C2D" w:rsidRPr="0032040B" w:rsidRDefault="00C43C2D" w:rsidP="00C43C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32040B">
        <w:rPr>
          <w:rFonts w:ascii="Arial" w:eastAsia="Times New Roman" w:hAnsi="Arial" w:cs="Arial"/>
          <w:lang w:eastAsia="es-ES"/>
        </w:rPr>
        <w:t>¿</w:t>
      </w:r>
      <w:r w:rsidRPr="00C054DF">
        <w:rPr>
          <w:rFonts w:ascii="Arial" w:eastAsia="Times New Roman" w:hAnsi="Arial" w:cs="Arial"/>
          <w:b/>
          <w:bCs/>
          <w:lang w:eastAsia="es-ES"/>
        </w:rPr>
        <w:t>Qué utilidades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le puedes dar a este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contador</w:t>
      </w:r>
      <w:r w:rsidRPr="0032040B">
        <w:rPr>
          <w:rFonts w:ascii="Arial" w:eastAsia="Times New Roman" w:hAnsi="Arial" w:cs="Arial"/>
          <w:lang w:eastAsia="es-ES"/>
        </w:rPr>
        <w:t>? Menciona tres de ellas.</w:t>
      </w:r>
    </w:p>
    <w:p w:rsidR="00C43C2D" w:rsidRPr="00C054DF" w:rsidRDefault="00C43C2D" w:rsidP="00C43C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lang w:eastAsia="es-ES"/>
        </w:rPr>
        <w:t>¿Qué función cumple el circuito integrado 4511?</w:t>
      </w:r>
    </w:p>
    <w:p w:rsidR="00C43C2D" w:rsidRPr="0032040B" w:rsidRDefault="00C43C2D" w:rsidP="00C43C2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</w:p>
    <w:p w:rsidR="00C054DF" w:rsidRPr="0032040B" w:rsidRDefault="00C054DF" w:rsidP="00C054DF">
      <w:pPr>
        <w:spacing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C054DF">
        <w:rPr>
          <w:rFonts w:ascii="Arial" w:eastAsia="Times New Roman" w:hAnsi="Arial" w:cs="Arial"/>
          <w:b/>
          <w:bCs/>
          <w:lang w:eastAsia="es-ES"/>
        </w:rPr>
        <w:t xml:space="preserve">Circuito topológico </w:t>
      </w:r>
      <w:r w:rsidRPr="00C054DF">
        <w:rPr>
          <w:rFonts w:ascii="Arial" w:eastAsia="Times New Roman" w:hAnsi="Arial" w:cs="Arial"/>
          <w:b/>
          <w:bCs/>
          <w:lang w:eastAsia="es-ES"/>
        </w:rPr>
        <w:t>3</w:t>
      </w:r>
      <w:r w:rsidRPr="0032040B">
        <w:rPr>
          <w:rFonts w:ascii="Arial" w:eastAsia="Times New Roman" w:hAnsi="Arial" w:cs="Arial"/>
          <w:lang w:eastAsia="es-ES"/>
        </w:rPr>
        <w:t>.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Ruleta Digital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de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b/>
          <w:bCs/>
          <w:lang w:eastAsia="es-ES"/>
        </w:rPr>
        <w:t>0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32040B">
        <w:rPr>
          <w:rFonts w:ascii="Arial" w:eastAsia="Times New Roman" w:hAnsi="Arial" w:cs="Arial"/>
          <w:lang w:eastAsia="es-ES"/>
        </w:rPr>
        <w:t>a</w:t>
      </w:r>
      <w:r w:rsidRPr="00C054DF">
        <w:rPr>
          <w:rFonts w:ascii="Arial" w:eastAsia="Times New Roman" w:hAnsi="Arial" w:cs="Arial"/>
          <w:lang w:eastAsia="es-ES"/>
        </w:rPr>
        <w:t> </w:t>
      </w:r>
      <w:r w:rsidRPr="00C054DF">
        <w:rPr>
          <w:rFonts w:ascii="Arial" w:eastAsia="Times New Roman" w:hAnsi="Arial" w:cs="Arial"/>
          <w:lang w:eastAsia="es-ES"/>
        </w:rPr>
        <w:t>9</w:t>
      </w:r>
      <w:r w:rsidRPr="0032040B">
        <w:rPr>
          <w:rFonts w:ascii="Arial" w:eastAsia="Times New Roman" w:hAnsi="Arial" w:cs="Arial"/>
          <w:lang w:eastAsia="es-ES"/>
        </w:rPr>
        <w:t>.</w:t>
      </w:r>
    </w:p>
    <w:p w:rsidR="00C43C2D" w:rsidRPr="00C054DF" w:rsidRDefault="00C43C2D">
      <w:pPr>
        <w:rPr>
          <w:rFonts w:ascii="Arial" w:hAnsi="Arial" w:cs="Arial"/>
        </w:rPr>
      </w:pPr>
    </w:p>
    <w:p w:rsidR="00C054DF" w:rsidRPr="00C054DF" w:rsidRDefault="00C054DF">
      <w:pPr>
        <w:rPr>
          <w:rFonts w:ascii="Arial" w:hAnsi="Arial" w:cs="Arial"/>
        </w:rPr>
      </w:pPr>
      <w:r w:rsidRPr="00C054DF">
        <w:rPr>
          <w:rStyle w:val="apple-style-span"/>
          <w:rFonts w:ascii="Arial" w:hAnsi="Arial" w:cs="Arial"/>
        </w:rPr>
        <w:t>Este circuito es un pequeño juego de "ruleta" digital. Está constituido por</w:t>
      </w:r>
      <w:r w:rsidRPr="00C054DF">
        <w:rPr>
          <w:rFonts w:ascii="Arial" w:hAnsi="Arial" w:cs="Arial"/>
        </w:rPr>
        <w:t xml:space="preserve"> </w:t>
      </w:r>
      <w:r w:rsidRPr="00C054DF">
        <w:rPr>
          <w:rStyle w:val="apple-style-span"/>
          <w:rFonts w:ascii="Arial" w:hAnsi="Arial" w:cs="Arial"/>
        </w:rPr>
        <w:t xml:space="preserve">un oscilador (IC1) y un contador (IC2), los transistores Q1-7 conducen para que encienda el cátodo común (DSP1) del </w:t>
      </w:r>
      <w:proofErr w:type="spellStart"/>
      <w:r w:rsidRPr="00C054DF">
        <w:rPr>
          <w:rStyle w:val="apple-style-span"/>
          <w:rFonts w:ascii="Arial" w:hAnsi="Arial" w:cs="Arial"/>
        </w:rPr>
        <w:t>Display</w:t>
      </w:r>
      <w:proofErr w:type="spellEnd"/>
      <w:r w:rsidRPr="00C054DF">
        <w:rPr>
          <w:rStyle w:val="apple-style-span"/>
          <w:rFonts w:ascii="Arial" w:hAnsi="Arial" w:cs="Arial"/>
        </w:rPr>
        <w:t>. La fuente es una batería 9V, pero puede usarse también una fuente de alimentación, a partir de los 220 Volts.</w:t>
      </w:r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>La regulación de la frecuencia debe estar aproximadamente en +/- 10HZ.</w:t>
      </w:r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t xml:space="preserve"> </w:t>
      </w:r>
      <w:r w:rsidRPr="00C054DF">
        <w:rPr>
          <w:rStyle w:val="apple-style-span"/>
          <w:rFonts w:ascii="Arial" w:hAnsi="Arial" w:cs="Arial"/>
        </w:rPr>
        <w:t>Con a la combinación del potenciómetro TR1 con el C1, podemos cambiar la</w:t>
      </w:r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t xml:space="preserve"> </w:t>
      </w:r>
      <w:r w:rsidRPr="00C054DF">
        <w:rPr>
          <w:rStyle w:val="apple-style-span"/>
          <w:rFonts w:ascii="Arial" w:hAnsi="Arial" w:cs="Arial"/>
        </w:rPr>
        <w:t>frecuencia del oscilador.</w:t>
      </w:r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>Una frecuencia más grande significa una velocidad más rápida.</w:t>
      </w:r>
      <w:r w:rsidRPr="00C054DF">
        <w:rPr>
          <w:rFonts w:ascii="Arial" w:hAnsi="Arial" w:cs="Arial"/>
        </w:rPr>
        <w:br/>
      </w:r>
    </w:p>
    <w:p w:rsidR="00C054DF" w:rsidRPr="00C054DF" w:rsidRDefault="00C054DF">
      <w:pPr>
        <w:rPr>
          <w:rFonts w:ascii="Arial" w:hAnsi="Arial" w:cs="Arial"/>
        </w:rPr>
      </w:pPr>
      <w:r w:rsidRPr="00C054DF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 wp14:anchorId="0E5B6652" wp14:editId="637108A4">
            <wp:extent cx="6645275" cy="3816985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2D" w:rsidRDefault="00C054DF">
      <w:pPr>
        <w:rPr>
          <w:rStyle w:val="apple-style-span"/>
          <w:rFonts w:ascii="Arial" w:hAnsi="Arial" w:cs="Arial"/>
        </w:rPr>
      </w:pP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>Componentes:</w:t>
      </w:r>
      <w:r w:rsidRPr="00C054DF">
        <w:rPr>
          <w:rFonts w:ascii="Arial" w:hAnsi="Arial" w:cs="Arial"/>
        </w:rPr>
        <w:br/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 xml:space="preserve">R1= 10 </w:t>
      </w:r>
      <w:proofErr w:type="spellStart"/>
      <w:r w:rsidRPr="00C054DF">
        <w:rPr>
          <w:rStyle w:val="apple-style-span"/>
          <w:rFonts w:ascii="Arial" w:hAnsi="Arial" w:cs="Arial"/>
        </w:rPr>
        <w:t>Kohms</w:t>
      </w:r>
      <w:proofErr w:type="spellEnd"/>
      <w:r w:rsidRPr="00C054DF">
        <w:rPr>
          <w:rStyle w:val="apple-style-span"/>
          <w:rFonts w:ascii="Arial" w:hAnsi="Arial" w:cs="Arial"/>
        </w:rPr>
        <w:t xml:space="preserve"> Q1-8= BC550</w:t>
      </w:r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 xml:space="preserve">R2-9= 1 </w:t>
      </w:r>
      <w:proofErr w:type="spellStart"/>
      <w:r w:rsidRPr="00C054DF">
        <w:rPr>
          <w:rStyle w:val="apple-style-span"/>
          <w:rFonts w:ascii="Arial" w:hAnsi="Arial" w:cs="Arial"/>
        </w:rPr>
        <w:t>Kohms</w:t>
      </w:r>
      <w:proofErr w:type="spellEnd"/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 xml:space="preserve">TR1= 470 </w:t>
      </w:r>
      <w:proofErr w:type="spellStart"/>
      <w:r w:rsidRPr="00C054DF">
        <w:rPr>
          <w:rStyle w:val="apple-style-span"/>
          <w:rFonts w:ascii="Arial" w:hAnsi="Arial" w:cs="Arial"/>
        </w:rPr>
        <w:t>Kohms</w:t>
      </w:r>
      <w:proofErr w:type="spellEnd"/>
      <w:r w:rsidRPr="00C054DF">
        <w:rPr>
          <w:rStyle w:val="apple-style-span"/>
          <w:rFonts w:ascii="Arial" w:hAnsi="Arial" w:cs="Arial"/>
        </w:rPr>
        <w:t xml:space="preserve"> </w:t>
      </w:r>
      <w:proofErr w:type="spellStart"/>
      <w:r w:rsidRPr="00C054DF">
        <w:rPr>
          <w:rStyle w:val="apple-style-span"/>
          <w:rFonts w:ascii="Arial" w:hAnsi="Arial" w:cs="Arial"/>
        </w:rPr>
        <w:t>trimer</w:t>
      </w:r>
      <w:proofErr w:type="spellEnd"/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 xml:space="preserve">TR2= 100Kohms </w:t>
      </w:r>
      <w:proofErr w:type="spellStart"/>
      <w:r w:rsidRPr="00C054DF">
        <w:rPr>
          <w:rStyle w:val="apple-style-span"/>
          <w:rFonts w:ascii="Arial" w:hAnsi="Arial" w:cs="Arial"/>
        </w:rPr>
        <w:t>trimer</w:t>
      </w:r>
      <w:proofErr w:type="spellEnd"/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 xml:space="preserve">C1= 0.47 </w:t>
      </w:r>
      <w:proofErr w:type="spellStart"/>
      <w:r w:rsidRPr="00C054DF">
        <w:rPr>
          <w:rStyle w:val="apple-style-span"/>
          <w:rFonts w:ascii="Arial" w:hAnsi="Arial" w:cs="Arial"/>
        </w:rPr>
        <w:t>until</w:t>
      </w:r>
      <w:proofErr w:type="spellEnd"/>
      <w:r w:rsidRPr="00C054DF">
        <w:rPr>
          <w:rStyle w:val="apple-style-span"/>
          <w:rFonts w:ascii="Arial" w:hAnsi="Arial" w:cs="Arial"/>
        </w:rPr>
        <w:t xml:space="preserve"> 2.2uF 16V</w:t>
      </w:r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>C2= 100uF 16V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>C3= 47uF 16V</w:t>
      </w:r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>D1-2= 1N4148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>IC1= CD4011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>IC2= CD4026</w:t>
      </w:r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 xml:space="preserve">DSP1= </w:t>
      </w:r>
      <w:proofErr w:type="spellStart"/>
      <w:r w:rsidRPr="00C054DF">
        <w:rPr>
          <w:rStyle w:val="apple-style-span"/>
          <w:rFonts w:ascii="Arial" w:hAnsi="Arial" w:cs="Arial"/>
        </w:rPr>
        <w:t>Display</w:t>
      </w:r>
      <w:proofErr w:type="spellEnd"/>
      <w:r w:rsidRPr="00C054DF">
        <w:rPr>
          <w:rStyle w:val="apple-style-span"/>
          <w:rFonts w:ascii="Arial" w:hAnsi="Arial" w:cs="Arial"/>
        </w:rPr>
        <w:t xml:space="preserve"> 7 segmentos </w:t>
      </w:r>
      <w:proofErr w:type="spellStart"/>
      <w:r w:rsidRPr="00C054DF">
        <w:rPr>
          <w:rStyle w:val="apple-style-span"/>
          <w:rFonts w:ascii="Arial" w:hAnsi="Arial" w:cs="Arial"/>
        </w:rPr>
        <w:t>catodo</w:t>
      </w:r>
      <w:proofErr w:type="spellEnd"/>
      <w:r w:rsidRPr="00C054DF">
        <w:rPr>
          <w:rStyle w:val="apple-style-span"/>
          <w:rFonts w:ascii="Arial" w:hAnsi="Arial" w:cs="Arial"/>
        </w:rPr>
        <w:t xml:space="preserve"> común</w:t>
      </w:r>
      <w:r w:rsidRPr="00C054DF">
        <w:rPr>
          <w:rStyle w:val="apple-converted-space"/>
          <w:rFonts w:ascii="Arial" w:hAnsi="Arial" w:cs="Arial"/>
        </w:rPr>
        <w:t> 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 xml:space="preserve">S1= </w:t>
      </w:r>
      <w:proofErr w:type="spellStart"/>
      <w:r w:rsidRPr="00C054DF">
        <w:rPr>
          <w:rStyle w:val="apple-style-span"/>
          <w:rFonts w:ascii="Arial" w:hAnsi="Arial" w:cs="Arial"/>
        </w:rPr>
        <w:t>Switch</w:t>
      </w:r>
      <w:proofErr w:type="spellEnd"/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>S2-3= Pulsador normalmente abierto</w:t>
      </w:r>
      <w:r w:rsidRPr="00C054DF">
        <w:rPr>
          <w:rFonts w:ascii="Arial" w:hAnsi="Arial" w:cs="Arial"/>
        </w:rPr>
        <w:br/>
      </w:r>
      <w:r w:rsidRPr="00C054DF">
        <w:rPr>
          <w:rStyle w:val="apple-style-span"/>
          <w:rFonts w:ascii="Arial" w:hAnsi="Arial" w:cs="Arial"/>
        </w:rPr>
        <w:t xml:space="preserve">BATT= </w:t>
      </w:r>
      <w:proofErr w:type="spellStart"/>
      <w:r w:rsidRPr="00C054DF">
        <w:rPr>
          <w:rStyle w:val="apple-style-span"/>
          <w:rFonts w:ascii="Arial" w:hAnsi="Arial" w:cs="Arial"/>
        </w:rPr>
        <w:t>Bateria</w:t>
      </w:r>
      <w:proofErr w:type="spellEnd"/>
      <w:r w:rsidRPr="00C054DF">
        <w:rPr>
          <w:rStyle w:val="apple-style-span"/>
          <w:rFonts w:ascii="Arial" w:hAnsi="Arial" w:cs="Arial"/>
        </w:rPr>
        <w:t xml:space="preserve"> de 9V</w:t>
      </w:r>
    </w:p>
    <w:p w:rsidR="00C054DF" w:rsidRDefault="00C054DF">
      <w:pPr>
        <w:rPr>
          <w:rStyle w:val="apple-style-span"/>
          <w:rFonts w:ascii="Arial" w:hAnsi="Arial" w:cs="Arial"/>
        </w:rPr>
      </w:pPr>
    </w:p>
    <w:p w:rsidR="00C054DF" w:rsidRPr="00C054DF" w:rsidRDefault="00C054DF">
      <w:pPr>
        <w:rPr>
          <w:rFonts w:ascii="Arial" w:hAnsi="Arial" w:cs="Arial"/>
        </w:rPr>
      </w:pPr>
      <w:bookmarkStart w:id="0" w:name="_GoBack"/>
      <w:bookmarkEnd w:id="0"/>
    </w:p>
    <w:sectPr w:rsidR="00C054DF" w:rsidRPr="00C054DF" w:rsidSect="00C054DF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53"/>
    <w:multiLevelType w:val="multilevel"/>
    <w:tmpl w:val="5014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2100"/>
    <w:multiLevelType w:val="multilevel"/>
    <w:tmpl w:val="85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E6FB1"/>
    <w:multiLevelType w:val="multilevel"/>
    <w:tmpl w:val="5014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3795"/>
    <w:multiLevelType w:val="multilevel"/>
    <w:tmpl w:val="85FEE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0B"/>
    <w:rsid w:val="0032040B"/>
    <w:rsid w:val="00A10B87"/>
    <w:rsid w:val="00C054DF"/>
    <w:rsid w:val="00C43C2D"/>
    <w:rsid w:val="00DA517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40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2040B"/>
  </w:style>
  <w:style w:type="paragraph" w:styleId="NormalWeb">
    <w:name w:val="Normal (Web)"/>
    <w:basedOn w:val="Normal"/>
    <w:uiPriority w:val="99"/>
    <w:semiHidden/>
    <w:unhideWhenUsed/>
    <w:rsid w:val="0032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040B"/>
    <w:rPr>
      <w:b/>
      <w:bCs/>
    </w:rPr>
  </w:style>
  <w:style w:type="character" w:customStyle="1" w:styleId="apple-converted-space">
    <w:name w:val="apple-converted-space"/>
    <w:basedOn w:val="Fuentedeprrafopredeter"/>
    <w:rsid w:val="0032040B"/>
  </w:style>
  <w:style w:type="character" w:styleId="nfasis">
    <w:name w:val="Emphasis"/>
    <w:basedOn w:val="Fuentedeprrafopredeter"/>
    <w:uiPriority w:val="20"/>
    <w:qFormat/>
    <w:rsid w:val="0032040B"/>
    <w:rPr>
      <w:i/>
      <w:iCs/>
    </w:rPr>
  </w:style>
  <w:style w:type="paragraph" w:styleId="Prrafodelista">
    <w:name w:val="List Paragraph"/>
    <w:basedOn w:val="Normal"/>
    <w:uiPriority w:val="34"/>
    <w:qFormat/>
    <w:rsid w:val="00C4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40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2040B"/>
  </w:style>
  <w:style w:type="paragraph" w:styleId="NormalWeb">
    <w:name w:val="Normal (Web)"/>
    <w:basedOn w:val="Normal"/>
    <w:uiPriority w:val="99"/>
    <w:semiHidden/>
    <w:unhideWhenUsed/>
    <w:rsid w:val="0032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040B"/>
    <w:rPr>
      <w:b/>
      <w:bCs/>
    </w:rPr>
  </w:style>
  <w:style w:type="character" w:customStyle="1" w:styleId="apple-converted-space">
    <w:name w:val="apple-converted-space"/>
    <w:basedOn w:val="Fuentedeprrafopredeter"/>
    <w:rsid w:val="0032040B"/>
  </w:style>
  <w:style w:type="character" w:styleId="nfasis">
    <w:name w:val="Emphasis"/>
    <w:basedOn w:val="Fuentedeprrafopredeter"/>
    <w:uiPriority w:val="20"/>
    <w:qFormat/>
    <w:rsid w:val="0032040B"/>
    <w:rPr>
      <w:i/>
      <w:iCs/>
    </w:rPr>
  </w:style>
  <w:style w:type="paragraph" w:styleId="Prrafodelista">
    <w:name w:val="List Paragraph"/>
    <w:basedOn w:val="Normal"/>
    <w:uiPriority w:val="34"/>
    <w:qFormat/>
    <w:rsid w:val="00C4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601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2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2" w:space="18" w:color="CCCCCC"/>
                    <w:right w:val="none" w:sz="0" w:space="0" w:color="auto"/>
                  </w:divBdr>
                  <w:divsChild>
                    <w:div w:id="16119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60653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20864895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5615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25098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8624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0605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</w:div>
              </w:divsChild>
            </w:div>
          </w:divsChild>
        </w:div>
        <w:div w:id="267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2011-05-24T13:19:00Z</dcterms:created>
  <dcterms:modified xsi:type="dcterms:W3CDTF">2011-05-24T13:58:00Z</dcterms:modified>
</cp:coreProperties>
</file>