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3C" w:rsidRPr="00DF100E" w:rsidRDefault="00731F3C" w:rsidP="00731F3C">
      <w:pPr>
        <w:autoSpaceDE w:val="0"/>
        <w:autoSpaceDN w:val="0"/>
        <w:adjustRightInd w:val="0"/>
        <w:spacing w:after="0" w:line="240" w:lineRule="auto"/>
        <w:jc w:val="center"/>
        <w:rPr>
          <w:rFonts w:ascii="Arial-BoldMT" w:hAnsi="Arial-BoldMT" w:cs="Arial-BoldMT"/>
          <w:b/>
          <w:bCs/>
          <w:sz w:val="20"/>
        </w:rPr>
      </w:pPr>
      <w:r w:rsidRPr="00DF100E">
        <w:rPr>
          <w:rFonts w:ascii="Arial-BoldMT" w:hAnsi="Arial-BoldMT" w:cs="Arial-BoldMT"/>
          <w:b/>
          <w:bCs/>
          <w:noProof/>
          <w:sz w:val="20"/>
          <w:lang w:eastAsia="es-CO"/>
        </w:rPr>
        <w:drawing>
          <wp:anchor distT="0" distB="0" distL="114300" distR="114300" simplePos="0" relativeHeight="251659264" behindDoc="0" locked="0" layoutInCell="1" allowOverlap="1" wp14:anchorId="4B8D5763" wp14:editId="085E46D6">
            <wp:simplePos x="0" y="0"/>
            <wp:positionH relativeFrom="column">
              <wp:posOffset>-190500</wp:posOffset>
            </wp:positionH>
            <wp:positionV relativeFrom="paragraph">
              <wp:posOffset>0</wp:posOffset>
            </wp:positionV>
            <wp:extent cx="1413510" cy="892175"/>
            <wp:effectExtent l="19050" t="0" r="0" b="0"/>
            <wp:wrapSquare wrapText="bothSides"/>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3510" cy="892175"/>
                    </a:xfrm>
                    <a:prstGeom prst="rect">
                      <a:avLst/>
                    </a:prstGeom>
                    <a:noFill/>
                    <a:ln w="9525">
                      <a:noFill/>
                      <a:miter lim="800000"/>
                      <a:headEnd/>
                      <a:tailEnd/>
                    </a:ln>
                  </pic:spPr>
                </pic:pic>
              </a:graphicData>
            </a:graphic>
          </wp:anchor>
        </w:drawing>
      </w:r>
      <w:r w:rsidRPr="00DF100E">
        <w:rPr>
          <w:rFonts w:ascii="Arial-BoldMT" w:hAnsi="Arial-BoldMT" w:cs="Arial-BoldMT"/>
          <w:b/>
          <w:bCs/>
          <w:sz w:val="20"/>
        </w:rPr>
        <w:t>CORPORACIÓN UNIVERSITARIA MINUTO DE DIOS</w:t>
      </w:r>
    </w:p>
    <w:p w:rsidR="00731F3C" w:rsidRPr="00DF100E" w:rsidRDefault="00731F3C" w:rsidP="00731F3C">
      <w:pPr>
        <w:autoSpaceDE w:val="0"/>
        <w:autoSpaceDN w:val="0"/>
        <w:adjustRightInd w:val="0"/>
        <w:spacing w:after="0" w:line="240" w:lineRule="auto"/>
        <w:jc w:val="center"/>
        <w:rPr>
          <w:rFonts w:ascii="Arial-BoldMT" w:hAnsi="Arial-BoldMT" w:cs="Arial-BoldMT"/>
          <w:b/>
          <w:bCs/>
        </w:rPr>
      </w:pPr>
      <w:r w:rsidRPr="00DF100E">
        <w:rPr>
          <w:rFonts w:ascii="Arial-BoldMT" w:hAnsi="Arial-BoldMT" w:cs="Arial-BoldMT"/>
          <w:b/>
          <w:bCs/>
        </w:rPr>
        <w:t>FACULTAD DE INGENIERÍA</w:t>
      </w:r>
    </w:p>
    <w:p w:rsidR="00731F3C" w:rsidRPr="00DF100E" w:rsidRDefault="00731F3C" w:rsidP="00731F3C">
      <w:pPr>
        <w:autoSpaceDE w:val="0"/>
        <w:autoSpaceDN w:val="0"/>
        <w:adjustRightInd w:val="0"/>
        <w:spacing w:after="0" w:line="240" w:lineRule="auto"/>
        <w:jc w:val="center"/>
        <w:rPr>
          <w:rFonts w:ascii="Arial-BoldMT" w:hAnsi="Arial-BoldMT" w:cs="Arial-BoldMT"/>
          <w:b/>
          <w:bCs/>
        </w:rPr>
      </w:pPr>
      <w:r w:rsidRPr="00DF100E">
        <w:rPr>
          <w:rFonts w:ascii="Arial-BoldMT" w:hAnsi="Arial-BoldMT" w:cs="Arial-BoldMT"/>
          <w:b/>
          <w:bCs/>
        </w:rPr>
        <w:t>PROGRAMA TECNOLOGÍA EN LECTRÓNICA</w:t>
      </w:r>
    </w:p>
    <w:p w:rsidR="00731F3C" w:rsidRPr="00DF100E" w:rsidRDefault="002A676C" w:rsidP="00731F3C">
      <w:pPr>
        <w:jc w:val="center"/>
        <w:rPr>
          <w:rFonts w:ascii="Arial-BoldMT" w:hAnsi="Arial-BoldMT" w:cs="Arial-BoldMT"/>
          <w:b/>
          <w:bCs/>
        </w:rPr>
      </w:pPr>
      <w:r w:rsidRPr="00DF100E">
        <w:rPr>
          <w:rFonts w:ascii="Arial-BoldMT" w:hAnsi="Arial-BoldMT" w:cs="Arial-BoldMT"/>
          <w:b/>
          <w:bCs/>
        </w:rPr>
        <w:t>LABORATORIO 5</w:t>
      </w:r>
      <w:r w:rsidR="00731F3C" w:rsidRPr="00DF100E">
        <w:rPr>
          <w:rFonts w:ascii="Arial-BoldMT" w:hAnsi="Arial-BoldMT" w:cs="Arial-BoldMT"/>
          <w:b/>
          <w:bCs/>
        </w:rPr>
        <w:t xml:space="preserve"> ELECTRÓNICA DIGITAL</w:t>
      </w:r>
    </w:p>
    <w:p w:rsidR="00731F3C" w:rsidRPr="00DF100E" w:rsidRDefault="00731F3C" w:rsidP="00731F3C">
      <w:pPr>
        <w:jc w:val="center"/>
        <w:rPr>
          <w:rFonts w:ascii="Arial-BoldMT" w:hAnsi="Arial-BoldMT" w:cs="Arial-BoldMT"/>
          <w:b/>
          <w:bCs/>
        </w:rPr>
      </w:pPr>
      <w:r w:rsidRPr="00DF100E">
        <w:rPr>
          <w:rFonts w:ascii="Arial-BoldMT" w:hAnsi="Arial-BoldMT" w:cs="Arial-BoldMT"/>
          <w:b/>
          <w:bCs/>
        </w:rPr>
        <w:t>DOCENTE: ING.CAMILO JOSE PEÑA LAPEIRA</w:t>
      </w:r>
    </w:p>
    <w:p w:rsidR="00731F3C" w:rsidRPr="00DF100E" w:rsidRDefault="007D2A01" w:rsidP="007D2A01">
      <w:pPr>
        <w:pStyle w:val="Sinespaciado"/>
        <w:rPr>
          <w:rFonts w:ascii="Arial" w:hAnsi="Arial" w:cs="Arial"/>
          <w:b/>
          <w:sz w:val="20"/>
          <w:szCs w:val="20"/>
          <w:lang w:eastAsia="es-ES"/>
        </w:rPr>
      </w:pPr>
      <w:r w:rsidRPr="00DF100E">
        <w:rPr>
          <w:rFonts w:ascii="Arial" w:hAnsi="Arial" w:cs="Arial"/>
          <w:b/>
          <w:sz w:val="20"/>
          <w:szCs w:val="20"/>
          <w:lang w:eastAsia="es-ES"/>
        </w:rPr>
        <w:t>TEMPORIZADOR</w:t>
      </w:r>
    </w:p>
    <w:p w:rsidR="007D2A01" w:rsidRPr="00DF100E" w:rsidRDefault="007D2A01" w:rsidP="007D2A01">
      <w:pPr>
        <w:pStyle w:val="Sinespaciado"/>
        <w:rPr>
          <w:rFonts w:ascii="Arial" w:hAnsi="Arial" w:cs="Arial"/>
          <w:sz w:val="20"/>
          <w:szCs w:val="20"/>
        </w:rPr>
      </w:pPr>
      <w:r w:rsidRPr="00DF100E">
        <w:rPr>
          <w:rFonts w:ascii="Arial" w:hAnsi="Arial" w:cs="Arial"/>
          <w:sz w:val="20"/>
          <w:szCs w:val="20"/>
        </w:rPr>
        <w:t>Sistema de control de tiempo que se utiliza para abrir o cerrar un circuito en uno o más momentos determinados, y que conectado a u</w:t>
      </w:r>
      <w:r w:rsidRPr="00DF100E">
        <w:rPr>
          <w:rFonts w:ascii="Arial" w:hAnsi="Arial" w:cs="Arial"/>
          <w:sz w:val="20"/>
          <w:szCs w:val="20"/>
        </w:rPr>
        <w:t>n dispositivo lo pone en acción.</w:t>
      </w:r>
    </w:p>
    <w:p w:rsidR="007D2A01" w:rsidRPr="00DF100E" w:rsidRDefault="007D2A01" w:rsidP="007D2A01">
      <w:pPr>
        <w:pStyle w:val="Sinespaciado"/>
        <w:rPr>
          <w:rFonts w:ascii="Arial" w:hAnsi="Arial" w:cs="Arial"/>
          <w:sz w:val="20"/>
          <w:szCs w:val="20"/>
          <w:lang w:eastAsia="es-ES"/>
        </w:rPr>
      </w:pPr>
      <w:r w:rsidRPr="00DF100E">
        <w:rPr>
          <w:rFonts w:ascii="Arial" w:hAnsi="Arial" w:cs="Arial"/>
          <w:sz w:val="20"/>
          <w:szCs w:val="20"/>
        </w:rPr>
        <w:t xml:space="preserve">En </w:t>
      </w:r>
      <w:hyperlink r:id="rId7" w:tooltip="1970" w:history="1">
        <w:r w:rsidRPr="00DF100E">
          <w:rPr>
            <w:rStyle w:val="Hipervnculo"/>
            <w:rFonts w:ascii="Arial" w:hAnsi="Arial" w:cs="Arial"/>
            <w:color w:val="auto"/>
            <w:sz w:val="20"/>
            <w:szCs w:val="20"/>
          </w:rPr>
          <w:t>1970</w:t>
        </w:r>
      </w:hyperlink>
      <w:r w:rsidRPr="00DF100E">
        <w:rPr>
          <w:rFonts w:ascii="Arial" w:hAnsi="Arial" w:cs="Arial"/>
          <w:sz w:val="20"/>
          <w:szCs w:val="20"/>
        </w:rPr>
        <w:t xml:space="preserve">, Hans </w:t>
      </w:r>
      <w:proofErr w:type="spellStart"/>
      <w:r w:rsidRPr="00DF100E">
        <w:rPr>
          <w:rFonts w:ascii="Arial" w:hAnsi="Arial" w:cs="Arial"/>
          <w:sz w:val="20"/>
          <w:szCs w:val="20"/>
        </w:rPr>
        <w:t>Camenzind</w:t>
      </w:r>
      <w:proofErr w:type="spellEnd"/>
      <w:r w:rsidRPr="00DF100E">
        <w:rPr>
          <w:rFonts w:ascii="Arial" w:hAnsi="Arial" w:cs="Arial"/>
          <w:sz w:val="20"/>
          <w:szCs w:val="20"/>
        </w:rPr>
        <w:t xml:space="preserve">, un ingeniero nacido en Suiza y que luego de terminar su educación secundaria viajó a Estados Unidos para realizar los estudios de ingeniería, se tomó un mes de vacaciones de su empleo en </w:t>
      </w:r>
      <w:proofErr w:type="spellStart"/>
      <w:r w:rsidRPr="00DF100E">
        <w:rPr>
          <w:rFonts w:ascii="Arial" w:hAnsi="Arial" w:cs="Arial"/>
          <w:sz w:val="20"/>
          <w:szCs w:val="20"/>
        </w:rPr>
        <w:t>Signetics</w:t>
      </w:r>
      <w:proofErr w:type="spellEnd"/>
      <w:r w:rsidRPr="00DF100E">
        <w:rPr>
          <w:rFonts w:ascii="Arial" w:hAnsi="Arial" w:cs="Arial"/>
          <w:sz w:val="20"/>
          <w:szCs w:val="20"/>
        </w:rPr>
        <w:t xml:space="preserve"> (ahora Philips) para escribir un libro y en vez de volver al final de las vacaciones, le pidió a la </w:t>
      </w:r>
      <w:proofErr w:type="spellStart"/>
      <w:r w:rsidRPr="00DF100E">
        <w:rPr>
          <w:rFonts w:ascii="Arial" w:hAnsi="Arial" w:cs="Arial"/>
          <w:sz w:val="20"/>
          <w:szCs w:val="20"/>
        </w:rPr>
        <w:t>companía</w:t>
      </w:r>
      <w:proofErr w:type="spellEnd"/>
      <w:r w:rsidRPr="00DF100E">
        <w:rPr>
          <w:rFonts w:ascii="Arial" w:hAnsi="Arial" w:cs="Arial"/>
          <w:sz w:val="20"/>
          <w:szCs w:val="20"/>
        </w:rPr>
        <w:t xml:space="preserve"> que lo contratase como consultor durante un año, para usar los principios del oscilador controlado por tensión o </w:t>
      </w:r>
      <w:hyperlink r:id="rId8" w:tooltip="VCO (aún no redactado)" w:history="1">
        <w:r w:rsidRPr="00DF100E">
          <w:rPr>
            <w:rStyle w:val="Hipervnculo"/>
            <w:rFonts w:ascii="Arial" w:hAnsi="Arial" w:cs="Arial"/>
            <w:color w:val="auto"/>
            <w:sz w:val="20"/>
            <w:szCs w:val="20"/>
          </w:rPr>
          <w:t>VCO</w:t>
        </w:r>
      </w:hyperlink>
      <w:r w:rsidRPr="00DF100E">
        <w:rPr>
          <w:rFonts w:ascii="Arial" w:hAnsi="Arial" w:cs="Arial"/>
          <w:sz w:val="20"/>
          <w:szCs w:val="20"/>
        </w:rPr>
        <w:t xml:space="preserve"> en el desarrollo de un</w:t>
      </w:r>
      <w:bookmarkStart w:id="0" w:name="_GoBack"/>
      <w:bookmarkEnd w:id="0"/>
      <w:r w:rsidRPr="00DF100E">
        <w:rPr>
          <w:rFonts w:ascii="Arial" w:hAnsi="Arial" w:cs="Arial"/>
          <w:sz w:val="20"/>
          <w:szCs w:val="20"/>
        </w:rPr>
        <w:t xml:space="preserve"> circuito integrado temporizador; esta idea no era del agrado del departamento de ingeniería de </w:t>
      </w:r>
      <w:proofErr w:type="spellStart"/>
      <w:r w:rsidRPr="00DF100E">
        <w:rPr>
          <w:rFonts w:ascii="Arial" w:hAnsi="Arial" w:cs="Arial"/>
          <w:sz w:val="20"/>
          <w:szCs w:val="20"/>
        </w:rPr>
        <w:t>Signetics</w:t>
      </w:r>
      <w:proofErr w:type="spellEnd"/>
      <w:r w:rsidRPr="00DF100E">
        <w:rPr>
          <w:rFonts w:ascii="Arial" w:hAnsi="Arial" w:cs="Arial"/>
          <w:sz w:val="20"/>
          <w:szCs w:val="20"/>
        </w:rPr>
        <w:t xml:space="preserve">, pero afortunadamente a Art </w:t>
      </w:r>
      <w:proofErr w:type="spellStart"/>
      <w:r w:rsidRPr="00DF100E">
        <w:rPr>
          <w:rFonts w:ascii="Arial" w:hAnsi="Arial" w:cs="Arial"/>
          <w:sz w:val="20"/>
          <w:szCs w:val="20"/>
        </w:rPr>
        <w:t>Fury</w:t>
      </w:r>
      <w:proofErr w:type="spellEnd"/>
      <w:r w:rsidRPr="00DF100E">
        <w:rPr>
          <w:rFonts w:ascii="Arial" w:hAnsi="Arial" w:cs="Arial"/>
          <w:sz w:val="20"/>
          <w:szCs w:val="20"/>
        </w:rPr>
        <w:t xml:space="preserve">, el hombre de mercadeo de la empresa, la idea lo entusiasmó y le dio el contrato a </w:t>
      </w:r>
      <w:proofErr w:type="spellStart"/>
      <w:r w:rsidRPr="00DF100E">
        <w:rPr>
          <w:rFonts w:ascii="Arial" w:hAnsi="Arial" w:cs="Arial"/>
          <w:sz w:val="20"/>
          <w:szCs w:val="20"/>
        </w:rPr>
        <w:t>Camenzind</w:t>
      </w:r>
      <w:proofErr w:type="spellEnd"/>
      <w:r w:rsidRPr="00DF100E">
        <w:rPr>
          <w:rFonts w:ascii="Arial" w:hAnsi="Arial" w:cs="Arial"/>
          <w:sz w:val="20"/>
          <w:szCs w:val="20"/>
        </w:rPr>
        <w:t>, quien luego de seis meses, completó el diseño final ( los primeros diseños no hacían uso de redes RC para la temporización y por ello preveían un circuito integrado de 14 pines, mucho más complejo y caro), el 555 fue pionero en muchos aspectos, no solo fue el primer circuito integrado temporizador, también fue el primero en venderse desde su salida al mercado a bajo precio</w:t>
      </w:r>
    </w:p>
    <w:p w:rsidR="007D2A01" w:rsidRPr="00DF100E" w:rsidRDefault="007D2A01" w:rsidP="007D2A01">
      <w:pPr>
        <w:pStyle w:val="Sinespaciado"/>
        <w:rPr>
          <w:rFonts w:ascii="Arial" w:hAnsi="Arial" w:cs="Arial"/>
          <w:sz w:val="20"/>
          <w:szCs w:val="20"/>
          <w:lang w:eastAsia="es-ES"/>
        </w:rPr>
      </w:pPr>
    </w:p>
    <w:p w:rsidR="002A676C" w:rsidRPr="00DF100E" w:rsidRDefault="007D2A01" w:rsidP="007D2A01">
      <w:pPr>
        <w:pStyle w:val="Sinespaciado"/>
        <w:rPr>
          <w:rFonts w:ascii="Arial" w:hAnsi="Arial" w:cs="Arial"/>
          <w:b/>
          <w:sz w:val="20"/>
          <w:szCs w:val="20"/>
          <w:lang w:eastAsia="es-ES"/>
        </w:rPr>
      </w:pPr>
      <w:r w:rsidRPr="00DF100E">
        <w:rPr>
          <w:rFonts w:ascii="Arial" w:hAnsi="Arial" w:cs="Arial"/>
          <w:b/>
          <w:sz w:val="20"/>
          <w:szCs w:val="20"/>
          <w:lang w:eastAsia="es-ES"/>
        </w:rPr>
        <w:t>CONTADOR</w:t>
      </w:r>
    </w:p>
    <w:p w:rsidR="005D0EE9" w:rsidRPr="00DF100E" w:rsidRDefault="005D0EE9" w:rsidP="007D2A01">
      <w:pPr>
        <w:pStyle w:val="Sinespaciado"/>
        <w:rPr>
          <w:rFonts w:ascii="Arial" w:hAnsi="Arial" w:cs="Arial"/>
          <w:sz w:val="20"/>
          <w:szCs w:val="20"/>
        </w:rPr>
      </w:pPr>
      <w:r w:rsidRPr="00DF100E">
        <w:rPr>
          <w:rFonts w:ascii="Arial" w:hAnsi="Arial" w:cs="Arial"/>
          <w:sz w:val="20"/>
          <w:szCs w:val="20"/>
        </w:rPr>
        <w:t xml:space="preserve">En electrónica es bastante frecuente verse necesitado de contabilizar eventos y por tanto se requiere utilizar </w:t>
      </w:r>
      <w:proofErr w:type="gramStart"/>
      <w:r w:rsidRPr="00DF100E">
        <w:rPr>
          <w:rFonts w:ascii="Arial" w:hAnsi="Arial" w:cs="Arial"/>
          <w:sz w:val="20"/>
          <w:szCs w:val="20"/>
        </w:rPr>
        <w:t>un</w:t>
      </w:r>
      <w:proofErr w:type="gramEnd"/>
      <w:r w:rsidRPr="00DF100E">
        <w:rPr>
          <w:rFonts w:ascii="Arial" w:hAnsi="Arial" w:cs="Arial"/>
          <w:sz w:val="20"/>
          <w:szCs w:val="20"/>
        </w:rPr>
        <w:t xml:space="preserve"> contador, en nuestro caso se tratará de un contador electrónico digital. Un contador electrónico básicamente consta de una entrada de impulsos que se encarga de conformar (escuadrar), de manera que el conteo de los mismos no sea alterado por señales no deseadas, las cuales pueden falsear el resultado final. Estos impulsos son acumulados en un contador propiamente dicho cuyo resultado, se presenta mediante un visor que puede estar constituido por una serie de sencillos dígitos de siete segmentos o en su caso mediante una sofisticada pantalla de plasma.</w:t>
      </w:r>
    </w:p>
    <w:p w:rsidR="005D0EE9" w:rsidRPr="00DF100E" w:rsidRDefault="005D0EE9" w:rsidP="007D2A01">
      <w:pPr>
        <w:pStyle w:val="Sinespaciado"/>
        <w:rPr>
          <w:rFonts w:ascii="Arial" w:hAnsi="Arial" w:cs="Arial"/>
          <w:sz w:val="20"/>
          <w:szCs w:val="20"/>
        </w:rPr>
      </w:pPr>
      <w:r w:rsidRPr="00DF100E">
        <w:rPr>
          <w:rFonts w:ascii="Arial" w:hAnsi="Arial" w:cs="Arial"/>
          <w:sz w:val="20"/>
          <w:szCs w:val="20"/>
        </w:rPr>
        <w:t xml:space="preserve">Un caso </w:t>
      </w:r>
      <w:proofErr w:type="spellStart"/>
      <w:r w:rsidRPr="00DF100E">
        <w:rPr>
          <w:rFonts w:ascii="Arial" w:hAnsi="Arial" w:cs="Arial"/>
          <w:sz w:val="20"/>
          <w:szCs w:val="20"/>
        </w:rPr>
        <w:t>particulanmente</w:t>
      </w:r>
      <w:proofErr w:type="spellEnd"/>
      <w:r w:rsidRPr="00DF100E">
        <w:rPr>
          <w:rFonts w:ascii="Arial" w:hAnsi="Arial" w:cs="Arial"/>
          <w:sz w:val="20"/>
          <w:szCs w:val="20"/>
        </w:rPr>
        <w:t xml:space="preserve"> sencillo, lo constituyen los contadores </w:t>
      </w:r>
      <w:proofErr w:type="spellStart"/>
      <w:r w:rsidRPr="00DF100E">
        <w:rPr>
          <w:rFonts w:ascii="Arial" w:hAnsi="Arial" w:cs="Arial"/>
          <w:sz w:val="20"/>
          <w:szCs w:val="20"/>
        </w:rPr>
        <w:t>asincronos</w:t>
      </w:r>
      <w:proofErr w:type="spellEnd"/>
      <w:r w:rsidRPr="00DF100E">
        <w:rPr>
          <w:rFonts w:ascii="Arial" w:hAnsi="Arial" w:cs="Arial"/>
          <w:sz w:val="20"/>
          <w:szCs w:val="20"/>
        </w:rPr>
        <w:t xml:space="preserve"> binarios. Como </w:t>
      </w:r>
      <w:proofErr w:type="spellStart"/>
      <w:r w:rsidRPr="00DF100E">
        <w:rPr>
          <w:rFonts w:ascii="Arial" w:hAnsi="Arial" w:cs="Arial"/>
          <w:sz w:val="20"/>
          <w:szCs w:val="20"/>
        </w:rPr>
        <w:t>emplo</w:t>
      </w:r>
      <w:proofErr w:type="spellEnd"/>
      <w:r w:rsidRPr="00DF100E">
        <w:rPr>
          <w:rFonts w:ascii="Arial" w:hAnsi="Arial" w:cs="Arial"/>
          <w:sz w:val="20"/>
          <w:szCs w:val="20"/>
        </w:rPr>
        <w:t>, vamos a diseñar y realizar un contador binario ascendente de 4 bits (cuenta de O a 15).</w:t>
      </w:r>
    </w:p>
    <w:p w:rsidR="005D0EE9" w:rsidRPr="00DF100E" w:rsidRDefault="005D0EE9" w:rsidP="007D2A01">
      <w:pPr>
        <w:pStyle w:val="Sinespaciado"/>
        <w:rPr>
          <w:rFonts w:ascii="Arial" w:hAnsi="Arial" w:cs="Arial"/>
          <w:sz w:val="20"/>
          <w:szCs w:val="20"/>
        </w:rPr>
      </w:pPr>
      <w:r w:rsidRPr="00DF100E">
        <w:rPr>
          <w:rFonts w:ascii="Arial" w:hAnsi="Arial" w:cs="Arial"/>
          <w:sz w:val="20"/>
          <w:szCs w:val="20"/>
        </w:rPr>
        <w:t xml:space="preserve">Si estudiamos la </w:t>
      </w:r>
      <w:proofErr w:type="spellStart"/>
      <w:r w:rsidRPr="00DF100E">
        <w:rPr>
          <w:rFonts w:ascii="Arial" w:hAnsi="Arial" w:cs="Arial"/>
          <w:sz w:val="20"/>
          <w:szCs w:val="20"/>
        </w:rPr>
        <w:t>evolucion</w:t>
      </w:r>
      <w:proofErr w:type="spellEnd"/>
      <w:r w:rsidRPr="00DF100E">
        <w:rPr>
          <w:rFonts w:ascii="Arial" w:hAnsi="Arial" w:cs="Arial"/>
          <w:sz w:val="20"/>
          <w:szCs w:val="20"/>
        </w:rPr>
        <w:t xml:space="preserve"> de los números en la cuenta, vemos que cada uno de los bits cambia de valor </w:t>
      </w:r>
      <w:proofErr w:type="spellStart"/>
      <w:r w:rsidRPr="00DF100E">
        <w:rPr>
          <w:rFonts w:ascii="Arial" w:hAnsi="Arial" w:cs="Arial"/>
          <w:sz w:val="20"/>
          <w:szCs w:val="20"/>
        </w:rPr>
        <w:t>cuamdo</w:t>
      </w:r>
      <w:proofErr w:type="spellEnd"/>
      <w:r w:rsidRPr="00DF100E">
        <w:rPr>
          <w:rFonts w:ascii="Arial" w:hAnsi="Arial" w:cs="Arial"/>
          <w:sz w:val="20"/>
          <w:szCs w:val="20"/>
        </w:rPr>
        <w:t xml:space="preserve"> el de su derecha pasa de 1 a 0. Por ejemplo, con dos bits vemos que: 00-0l-10..., y a su vez 10-11-00... Por lo tanto, </w:t>
      </w:r>
      <w:r w:rsidRPr="00DF100E">
        <w:rPr>
          <w:rFonts w:ascii="Arial" w:hAnsi="Arial" w:cs="Arial"/>
          <w:bCs/>
          <w:sz w:val="20"/>
          <w:szCs w:val="20"/>
        </w:rPr>
        <w:t xml:space="preserve">cada bit cambia cuando en el bit de la derecha se produce un flanco </w:t>
      </w:r>
      <w:proofErr w:type="spellStart"/>
      <w:r w:rsidRPr="00DF100E">
        <w:rPr>
          <w:rFonts w:ascii="Arial" w:hAnsi="Arial" w:cs="Arial"/>
          <w:bCs/>
          <w:sz w:val="20"/>
          <w:szCs w:val="20"/>
        </w:rPr>
        <w:t>descendete</w:t>
      </w:r>
      <w:proofErr w:type="spellEnd"/>
      <w:r w:rsidRPr="00DF100E">
        <w:rPr>
          <w:rFonts w:ascii="Arial" w:hAnsi="Arial" w:cs="Arial"/>
          <w:bCs/>
          <w:sz w:val="20"/>
          <w:szCs w:val="20"/>
        </w:rPr>
        <w:t>.</w:t>
      </w:r>
    </w:p>
    <w:p w:rsidR="002A676C" w:rsidRPr="00DF100E" w:rsidRDefault="002A676C" w:rsidP="007D2A01">
      <w:pPr>
        <w:pStyle w:val="Sinespaciado"/>
        <w:rPr>
          <w:rFonts w:ascii="Arial" w:hAnsi="Arial" w:cs="Arial"/>
          <w:sz w:val="20"/>
          <w:szCs w:val="20"/>
          <w:lang w:eastAsia="es-ES"/>
        </w:rPr>
      </w:pPr>
    </w:p>
    <w:p w:rsidR="002A676C" w:rsidRPr="00DF100E" w:rsidRDefault="002A676C" w:rsidP="007D2A01">
      <w:pPr>
        <w:pStyle w:val="Sinespaciado"/>
        <w:rPr>
          <w:rFonts w:ascii="Arial" w:hAnsi="Arial" w:cs="Arial"/>
          <w:sz w:val="20"/>
          <w:szCs w:val="20"/>
          <w:lang w:eastAsia="es-ES"/>
        </w:rPr>
      </w:pPr>
    </w:p>
    <w:p w:rsidR="00AF3E24" w:rsidRPr="00DF100E" w:rsidRDefault="00AF3E24" w:rsidP="00DF100E">
      <w:pPr>
        <w:pStyle w:val="Sinespaciado"/>
        <w:numPr>
          <w:ilvl w:val="0"/>
          <w:numId w:val="4"/>
        </w:numPr>
        <w:rPr>
          <w:rFonts w:ascii="Arial" w:eastAsia="Times New Roman" w:hAnsi="Arial" w:cs="Arial"/>
          <w:sz w:val="20"/>
          <w:szCs w:val="20"/>
          <w:lang w:eastAsia="es-CO"/>
        </w:rPr>
      </w:pPr>
      <w:r w:rsidRPr="00DF100E">
        <w:rPr>
          <w:rFonts w:ascii="Arial" w:eastAsia="Times New Roman" w:hAnsi="Arial" w:cs="Arial"/>
          <w:sz w:val="20"/>
          <w:szCs w:val="20"/>
          <w:lang w:eastAsia="es-CO"/>
        </w:rPr>
        <w:t xml:space="preserve">Contador binario de 0 a 15. </w:t>
      </w:r>
    </w:p>
    <w:p w:rsidR="002A676C" w:rsidRPr="00DF100E" w:rsidRDefault="00D66C92" w:rsidP="007D2A01">
      <w:pPr>
        <w:pStyle w:val="Sinespaciado"/>
        <w:rPr>
          <w:rFonts w:ascii="Arial" w:hAnsi="Arial" w:cs="Arial"/>
          <w:sz w:val="20"/>
          <w:szCs w:val="20"/>
          <w:lang w:eastAsia="es-ES"/>
        </w:rPr>
      </w:pPr>
      <w:r w:rsidRPr="00DF100E">
        <w:rPr>
          <w:rFonts w:ascii="Arial" w:hAnsi="Arial" w:cs="Arial"/>
          <w:sz w:val="20"/>
          <w:szCs w:val="20"/>
        </w:rPr>
        <w:t>Temporizador 555: Este C.I. nos proporciona la señal de reloj con la que excitamos el circuito contador.</w:t>
      </w:r>
    </w:p>
    <w:p w:rsidR="002A676C" w:rsidRPr="00DF100E" w:rsidRDefault="002A676C" w:rsidP="007D2A01">
      <w:pPr>
        <w:pStyle w:val="Sinespaciado"/>
        <w:rPr>
          <w:rFonts w:ascii="Arial" w:hAnsi="Arial" w:cs="Arial"/>
          <w:sz w:val="20"/>
          <w:szCs w:val="20"/>
          <w:lang w:eastAsia="es-ES"/>
        </w:rPr>
      </w:pPr>
    </w:p>
    <w:p w:rsidR="002A676C" w:rsidRPr="00DF100E" w:rsidRDefault="002A676C" w:rsidP="007D2A01">
      <w:pPr>
        <w:pStyle w:val="Sinespaciado"/>
        <w:rPr>
          <w:rFonts w:ascii="Arial" w:hAnsi="Arial" w:cs="Arial"/>
          <w:sz w:val="20"/>
          <w:szCs w:val="20"/>
          <w:lang w:eastAsia="es-ES"/>
        </w:rPr>
      </w:pPr>
      <w:r w:rsidRPr="00DF100E">
        <w:rPr>
          <w:rFonts w:ascii="Arial" w:hAnsi="Arial" w:cs="Arial"/>
          <w:noProof/>
          <w:sz w:val="20"/>
          <w:szCs w:val="20"/>
          <w:lang w:val="es-CO" w:eastAsia="es-CO"/>
        </w:rPr>
        <w:drawing>
          <wp:inline distT="0" distB="0" distL="0" distR="0" wp14:anchorId="61F0D8BD" wp14:editId="6FB7B0C9">
            <wp:extent cx="3009900" cy="18357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835785"/>
                    </a:xfrm>
                    <a:prstGeom prst="rect">
                      <a:avLst/>
                    </a:prstGeom>
                    <a:noFill/>
                    <a:ln>
                      <a:noFill/>
                    </a:ln>
                  </pic:spPr>
                </pic:pic>
              </a:graphicData>
            </a:graphic>
          </wp:inline>
        </w:drawing>
      </w:r>
    </w:p>
    <w:p w:rsidR="00D66C92" w:rsidRPr="00DF100E" w:rsidRDefault="00D66C92" w:rsidP="007D2A01">
      <w:pPr>
        <w:pStyle w:val="Sinespaciado"/>
        <w:rPr>
          <w:rFonts w:ascii="Arial" w:eastAsia="Times New Roman" w:hAnsi="Arial" w:cs="Arial"/>
          <w:sz w:val="20"/>
          <w:szCs w:val="20"/>
          <w:lang w:eastAsia="es-CO"/>
        </w:rPr>
      </w:pPr>
      <w:r w:rsidRPr="00DF100E">
        <w:rPr>
          <w:rFonts w:ascii="Arial" w:eastAsia="Times New Roman" w:hAnsi="Arial" w:cs="Arial"/>
          <w:bCs/>
          <w:sz w:val="20"/>
          <w:szCs w:val="20"/>
          <w:lang w:eastAsia="es-CO"/>
        </w:rPr>
        <w:t>Ajustar</w:t>
      </w:r>
      <w:r w:rsidRPr="00DF100E">
        <w:rPr>
          <w:rFonts w:ascii="Arial" w:eastAsia="Times New Roman" w:hAnsi="Arial" w:cs="Arial"/>
          <w:sz w:val="20"/>
          <w:szCs w:val="20"/>
          <w:lang w:eastAsia="es-CO"/>
        </w:rPr>
        <w:t xml:space="preserve"> la </w:t>
      </w:r>
      <w:r w:rsidRPr="00DF100E">
        <w:rPr>
          <w:rFonts w:ascii="Arial" w:eastAsia="Times New Roman" w:hAnsi="Arial" w:cs="Arial"/>
          <w:bCs/>
          <w:sz w:val="20"/>
          <w:szCs w:val="20"/>
          <w:lang w:eastAsia="es-CO"/>
        </w:rPr>
        <w:t>resistencia</w:t>
      </w:r>
      <w:r w:rsidRPr="00DF100E">
        <w:rPr>
          <w:rFonts w:ascii="Arial" w:eastAsia="Times New Roman" w:hAnsi="Arial" w:cs="Arial"/>
          <w:sz w:val="20"/>
          <w:szCs w:val="20"/>
          <w:lang w:eastAsia="es-CO"/>
        </w:rPr>
        <w:t xml:space="preserve"> en el </w:t>
      </w:r>
      <w:proofErr w:type="spellStart"/>
      <w:r w:rsidRPr="00DF100E">
        <w:rPr>
          <w:rFonts w:ascii="Arial" w:eastAsia="Times New Roman" w:hAnsi="Arial" w:cs="Arial"/>
          <w:bCs/>
          <w:i/>
          <w:iCs/>
          <w:sz w:val="20"/>
          <w:szCs w:val="20"/>
          <w:lang w:eastAsia="es-CO"/>
        </w:rPr>
        <w:t>preset</w:t>
      </w:r>
      <w:proofErr w:type="spellEnd"/>
      <w:r w:rsidRPr="00DF100E">
        <w:rPr>
          <w:rFonts w:ascii="Arial" w:eastAsia="Times New Roman" w:hAnsi="Arial" w:cs="Arial"/>
          <w:sz w:val="20"/>
          <w:szCs w:val="20"/>
          <w:lang w:eastAsia="es-CO"/>
        </w:rPr>
        <w:t xml:space="preserve"> con el desarmador de tal forma que se pueda observar el </w:t>
      </w:r>
      <w:r w:rsidRPr="00DF100E">
        <w:rPr>
          <w:rFonts w:ascii="Arial" w:eastAsia="Times New Roman" w:hAnsi="Arial" w:cs="Arial"/>
          <w:bCs/>
          <w:i/>
          <w:iCs/>
          <w:sz w:val="20"/>
          <w:szCs w:val="20"/>
          <w:lang w:eastAsia="es-CO"/>
        </w:rPr>
        <w:t>conteo binario</w:t>
      </w:r>
      <w:r w:rsidRPr="00DF100E">
        <w:rPr>
          <w:rFonts w:ascii="Arial" w:eastAsia="Times New Roman" w:hAnsi="Arial" w:cs="Arial"/>
          <w:sz w:val="20"/>
          <w:szCs w:val="20"/>
          <w:lang w:eastAsia="es-CO"/>
        </w:rPr>
        <w:t xml:space="preserve"> en los </w:t>
      </w:r>
      <w:r w:rsidRPr="00DF100E">
        <w:rPr>
          <w:rFonts w:ascii="Arial" w:eastAsia="Times New Roman" w:hAnsi="Arial" w:cs="Arial"/>
          <w:i/>
          <w:iCs/>
          <w:sz w:val="20"/>
          <w:szCs w:val="20"/>
          <w:lang w:eastAsia="es-CO"/>
        </w:rPr>
        <w:t>LED</w:t>
      </w:r>
      <w:r w:rsidRPr="00DF100E">
        <w:rPr>
          <w:rFonts w:ascii="Arial" w:eastAsia="Times New Roman" w:hAnsi="Arial" w:cs="Arial"/>
          <w:sz w:val="20"/>
          <w:szCs w:val="20"/>
          <w:lang w:eastAsia="es-CO"/>
        </w:rPr>
        <w:t xml:space="preserve">. </w:t>
      </w:r>
    </w:p>
    <w:p w:rsidR="00D66C92" w:rsidRPr="00DF100E" w:rsidRDefault="00D66C92" w:rsidP="007D2A01">
      <w:pPr>
        <w:pStyle w:val="Sinespaciado"/>
        <w:rPr>
          <w:rFonts w:ascii="Arial" w:eastAsia="Times New Roman" w:hAnsi="Arial" w:cs="Arial"/>
          <w:sz w:val="20"/>
          <w:szCs w:val="20"/>
          <w:lang w:eastAsia="es-CO"/>
        </w:rPr>
      </w:pPr>
      <w:r w:rsidRPr="00DF100E">
        <w:rPr>
          <w:rFonts w:ascii="Arial" w:eastAsia="Times New Roman" w:hAnsi="Arial" w:cs="Arial"/>
          <w:bCs/>
          <w:sz w:val="20"/>
          <w:szCs w:val="20"/>
          <w:lang w:eastAsia="es-CO"/>
        </w:rPr>
        <w:t>Comprobar</w:t>
      </w:r>
      <w:r w:rsidRPr="00DF100E">
        <w:rPr>
          <w:rFonts w:ascii="Arial" w:eastAsia="Times New Roman" w:hAnsi="Arial" w:cs="Arial"/>
          <w:sz w:val="20"/>
          <w:szCs w:val="20"/>
          <w:lang w:eastAsia="es-CO"/>
        </w:rPr>
        <w:t xml:space="preserve"> la </w:t>
      </w:r>
      <w:r w:rsidRPr="00DF100E">
        <w:rPr>
          <w:rFonts w:ascii="Arial" w:eastAsia="Times New Roman" w:hAnsi="Arial" w:cs="Arial"/>
          <w:bCs/>
          <w:sz w:val="20"/>
          <w:szCs w:val="20"/>
          <w:lang w:eastAsia="es-CO"/>
        </w:rPr>
        <w:t>numeración binaria</w:t>
      </w:r>
      <w:r w:rsidRPr="00DF100E">
        <w:rPr>
          <w:rFonts w:ascii="Arial" w:eastAsia="Times New Roman" w:hAnsi="Arial" w:cs="Arial"/>
          <w:sz w:val="20"/>
          <w:szCs w:val="20"/>
          <w:lang w:eastAsia="es-CO"/>
        </w:rPr>
        <w:t xml:space="preserve"> de </w:t>
      </w:r>
      <w:r w:rsidRPr="00DF100E">
        <w:rPr>
          <w:rFonts w:ascii="Arial" w:eastAsia="Times New Roman" w:hAnsi="Arial" w:cs="Arial"/>
          <w:bCs/>
          <w:sz w:val="20"/>
          <w:szCs w:val="20"/>
          <w:lang w:eastAsia="es-CO"/>
        </w:rPr>
        <w:t>0</w:t>
      </w:r>
      <w:r w:rsidRPr="00DF100E">
        <w:rPr>
          <w:rFonts w:ascii="Arial" w:eastAsia="Times New Roman" w:hAnsi="Arial" w:cs="Arial"/>
          <w:sz w:val="20"/>
          <w:szCs w:val="20"/>
          <w:lang w:eastAsia="es-CO"/>
        </w:rPr>
        <w:t xml:space="preserve"> a </w:t>
      </w:r>
      <w:r w:rsidRPr="00DF100E">
        <w:rPr>
          <w:rFonts w:ascii="Arial" w:eastAsia="Times New Roman" w:hAnsi="Arial" w:cs="Arial"/>
          <w:bCs/>
          <w:sz w:val="20"/>
          <w:szCs w:val="20"/>
          <w:lang w:eastAsia="es-CO"/>
        </w:rPr>
        <w:t>15</w:t>
      </w:r>
      <w:r w:rsidRPr="00DF100E">
        <w:rPr>
          <w:rFonts w:ascii="Arial" w:eastAsia="Times New Roman" w:hAnsi="Arial" w:cs="Arial"/>
          <w:sz w:val="20"/>
          <w:szCs w:val="20"/>
          <w:lang w:eastAsia="es-CO"/>
        </w:rPr>
        <w:t xml:space="preserve">. </w:t>
      </w:r>
    </w:p>
    <w:p w:rsidR="00D66C92" w:rsidRPr="00DF100E" w:rsidRDefault="00D66C92" w:rsidP="007D2A01">
      <w:pPr>
        <w:pStyle w:val="Sinespaciado"/>
        <w:rPr>
          <w:rFonts w:ascii="Arial" w:eastAsia="Times New Roman" w:hAnsi="Arial" w:cs="Arial"/>
          <w:sz w:val="20"/>
          <w:szCs w:val="20"/>
          <w:lang w:eastAsia="es-CO"/>
        </w:rPr>
      </w:pPr>
      <w:r w:rsidRPr="00DF100E">
        <w:rPr>
          <w:rFonts w:ascii="Arial" w:eastAsia="Times New Roman" w:hAnsi="Arial" w:cs="Arial"/>
          <w:bCs/>
          <w:sz w:val="20"/>
          <w:szCs w:val="20"/>
          <w:lang w:eastAsia="es-CO"/>
        </w:rPr>
        <w:t>Conectar</w:t>
      </w:r>
      <w:r w:rsidRPr="00DF100E">
        <w:rPr>
          <w:rFonts w:ascii="Arial" w:eastAsia="Times New Roman" w:hAnsi="Arial" w:cs="Arial"/>
          <w:sz w:val="20"/>
          <w:szCs w:val="20"/>
          <w:lang w:eastAsia="es-CO"/>
        </w:rPr>
        <w:t xml:space="preserve"> </w:t>
      </w:r>
      <w:r w:rsidRPr="00DF100E">
        <w:rPr>
          <w:rFonts w:ascii="Arial" w:eastAsia="Times New Roman" w:hAnsi="Arial" w:cs="Arial"/>
          <w:bCs/>
          <w:sz w:val="20"/>
          <w:szCs w:val="20"/>
          <w:lang w:eastAsia="es-CO"/>
        </w:rPr>
        <w:t>P</w:t>
      </w:r>
      <w:r w:rsidRPr="00DF100E">
        <w:rPr>
          <w:rFonts w:ascii="Arial" w:eastAsia="Times New Roman" w:hAnsi="Arial" w:cs="Arial"/>
          <w:bCs/>
          <w:sz w:val="20"/>
          <w:szCs w:val="20"/>
          <w:vertAlign w:val="subscript"/>
          <w:lang w:eastAsia="es-CO"/>
        </w:rPr>
        <w:t>1</w:t>
      </w:r>
      <w:r w:rsidRPr="00DF100E">
        <w:rPr>
          <w:rFonts w:ascii="Arial" w:eastAsia="Times New Roman" w:hAnsi="Arial" w:cs="Arial"/>
          <w:sz w:val="20"/>
          <w:szCs w:val="20"/>
          <w:lang w:eastAsia="es-CO"/>
        </w:rPr>
        <w:t xml:space="preserve"> y </w:t>
      </w:r>
      <w:r w:rsidRPr="00DF100E">
        <w:rPr>
          <w:rFonts w:ascii="Arial" w:eastAsia="Times New Roman" w:hAnsi="Arial" w:cs="Arial"/>
          <w:bCs/>
          <w:sz w:val="20"/>
          <w:szCs w:val="20"/>
          <w:lang w:eastAsia="es-CO"/>
        </w:rPr>
        <w:t>P</w:t>
      </w:r>
      <w:r w:rsidRPr="00DF100E">
        <w:rPr>
          <w:rFonts w:ascii="Arial" w:eastAsia="Times New Roman" w:hAnsi="Arial" w:cs="Arial"/>
          <w:bCs/>
          <w:sz w:val="20"/>
          <w:szCs w:val="20"/>
          <w:vertAlign w:val="subscript"/>
          <w:lang w:eastAsia="es-CO"/>
        </w:rPr>
        <w:t>2</w:t>
      </w:r>
      <w:r w:rsidRPr="00DF100E">
        <w:rPr>
          <w:rFonts w:ascii="Arial" w:eastAsia="Times New Roman" w:hAnsi="Arial" w:cs="Arial"/>
          <w:sz w:val="20"/>
          <w:szCs w:val="20"/>
          <w:lang w:eastAsia="es-CO"/>
        </w:rPr>
        <w:t xml:space="preserve"> (terminales </w:t>
      </w:r>
      <w:r w:rsidRPr="00DF100E">
        <w:rPr>
          <w:rFonts w:ascii="Arial" w:eastAsia="Times New Roman" w:hAnsi="Arial" w:cs="Arial"/>
          <w:bCs/>
          <w:sz w:val="20"/>
          <w:szCs w:val="20"/>
          <w:lang w:eastAsia="es-CO"/>
        </w:rPr>
        <w:t>1</w:t>
      </w:r>
      <w:r w:rsidRPr="00DF100E">
        <w:rPr>
          <w:rFonts w:ascii="Arial" w:eastAsia="Times New Roman" w:hAnsi="Arial" w:cs="Arial"/>
          <w:sz w:val="20"/>
          <w:szCs w:val="20"/>
          <w:lang w:eastAsia="es-CO"/>
        </w:rPr>
        <w:t xml:space="preserve"> y </w:t>
      </w:r>
      <w:r w:rsidRPr="00DF100E">
        <w:rPr>
          <w:rFonts w:ascii="Arial" w:eastAsia="Times New Roman" w:hAnsi="Arial" w:cs="Arial"/>
          <w:bCs/>
          <w:sz w:val="20"/>
          <w:szCs w:val="20"/>
          <w:lang w:eastAsia="es-CO"/>
        </w:rPr>
        <w:t>10</w:t>
      </w:r>
      <w:r w:rsidRPr="00DF100E">
        <w:rPr>
          <w:rFonts w:ascii="Arial" w:eastAsia="Times New Roman" w:hAnsi="Arial" w:cs="Arial"/>
          <w:sz w:val="20"/>
          <w:szCs w:val="20"/>
          <w:lang w:eastAsia="es-CO"/>
        </w:rPr>
        <w:t xml:space="preserve">) a </w:t>
      </w:r>
      <w:r w:rsidRPr="00DF100E">
        <w:rPr>
          <w:rFonts w:ascii="Arial" w:eastAsia="Times New Roman" w:hAnsi="Arial" w:cs="Arial"/>
          <w:bCs/>
          <w:sz w:val="20"/>
          <w:szCs w:val="20"/>
          <w:lang w:eastAsia="es-CO"/>
        </w:rPr>
        <w:t>V</w:t>
      </w:r>
      <w:r w:rsidRPr="00DF100E">
        <w:rPr>
          <w:rFonts w:ascii="Arial" w:eastAsia="Times New Roman" w:hAnsi="Arial" w:cs="Arial"/>
          <w:bCs/>
          <w:sz w:val="20"/>
          <w:szCs w:val="20"/>
          <w:vertAlign w:val="subscript"/>
          <w:lang w:eastAsia="es-CO"/>
        </w:rPr>
        <w:t>CC</w:t>
      </w:r>
      <w:r w:rsidRPr="00DF100E">
        <w:rPr>
          <w:rFonts w:ascii="Arial" w:eastAsia="Times New Roman" w:hAnsi="Arial" w:cs="Arial"/>
          <w:sz w:val="20"/>
          <w:szCs w:val="20"/>
          <w:lang w:eastAsia="es-CO"/>
        </w:rPr>
        <w:t xml:space="preserve">. </w:t>
      </w:r>
    </w:p>
    <w:p w:rsidR="00D66C92" w:rsidRPr="00DF100E" w:rsidRDefault="00D66C92" w:rsidP="007D2A01">
      <w:pPr>
        <w:pStyle w:val="Sinespaciado"/>
        <w:rPr>
          <w:rFonts w:ascii="Arial" w:eastAsia="Times New Roman" w:hAnsi="Arial" w:cs="Arial"/>
          <w:sz w:val="20"/>
          <w:szCs w:val="20"/>
          <w:lang w:eastAsia="es-CO"/>
        </w:rPr>
      </w:pPr>
      <w:r w:rsidRPr="00DF100E">
        <w:rPr>
          <w:rFonts w:ascii="Arial" w:eastAsia="Times New Roman" w:hAnsi="Arial" w:cs="Arial"/>
          <w:bCs/>
          <w:sz w:val="20"/>
          <w:szCs w:val="20"/>
          <w:lang w:eastAsia="es-CO"/>
        </w:rPr>
        <w:t>Desconectar</w:t>
      </w:r>
      <w:r w:rsidRPr="00DF100E">
        <w:rPr>
          <w:rFonts w:ascii="Arial" w:eastAsia="Times New Roman" w:hAnsi="Arial" w:cs="Arial"/>
          <w:sz w:val="20"/>
          <w:szCs w:val="20"/>
          <w:lang w:eastAsia="es-CO"/>
        </w:rPr>
        <w:t xml:space="preserve"> </w:t>
      </w:r>
      <w:r w:rsidRPr="00DF100E">
        <w:rPr>
          <w:rFonts w:ascii="Arial" w:eastAsia="Times New Roman" w:hAnsi="Arial" w:cs="Arial"/>
          <w:bCs/>
          <w:sz w:val="20"/>
          <w:szCs w:val="20"/>
          <w:lang w:eastAsia="es-CO"/>
        </w:rPr>
        <w:t>PL'</w:t>
      </w:r>
      <w:r w:rsidRPr="00DF100E">
        <w:rPr>
          <w:rFonts w:ascii="Arial" w:eastAsia="Times New Roman" w:hAnsi="Arial" w:cs="Arial"/>
          <w:sz w:val="20"/>
          <w:szCs w:val="20"/>
          <w:lang w:eastAsia="es-CO"/>
        </w:rPr>
        <w:t xml:space="preserve"> (terminal </w:t>
      </w:r>
      <w:r w:rsidRPr="00DF100E">
        <w:rPr>
          <w:rFonts w:ascii="Arial" w:eastAsia="Times New Roman" w:hAnsi="Arial" w:cs="Arial"/>
          <w:bCs/>
          <w:sz w:val="20"/>
          <w:szCs w:val="20"/>
          <w:lang w:eastAsia="es-CO"/>
        </w:rPr>
        <w:t>11</w:t>
      </w:r>
      <w:r w:rsidRPr="00DF100E">
        <w:rPr>
          <w:rFonts w:ascii="Arial" w:eastAsia="Times New Roman" w:hAnsi="Arial" w:cs="Arial"/>
          <w:sz w:val="20"/>
          <w:szCs w:val="20"/>
          <w:lang w:eastAsia="es-CO"/>
        </w:rPr>
        <w:t xml:space="preserve">) de </w:t>
      </w:r>
      <w:r w:rsidRPr="00DF100E">
        <w:rPr>
          <w:rFonts w:ascii="Arial" w:eastAsia="Times New Roman" w:hAnsi="Arial" w:cs="Arial"/>
          <w:bCs/>
          <w:sz w:val="20"/>
          <w:szCs w:val="20"/>
          <w:lang w:eastAsia="es-CO"/>
        </w:rPr>
        <w:t>V</w:t>
      </w:r>
      <w:r w:rsidRPr="00DF100E">
        <w:rPr>
          <w:rFonts w:ascii="Arial" w:eastAsia="Times New Roman" w:hAnsi="Arial" w:cs="Arial"/>
          <w:bCs/>
          <w:sz w:val="20"/>
          <w:szCs w:val="20"/>
          <w:vertAlign w:val="subscript"/>
          <w:lang w:eastAsia="es-CO"/>
        </w:rPr>
        <w:t>CC</w:t>
      </w:r>
      <w:r w:rsidRPr="00DF100E">
        <w:rPr>
          <w:rFonts w:ascii="Arial" w:eastAsia="Times New Roman" w:hAnsi="Arial" w:cs="Arial"/>
          <w:sz w:val="20"/>
          <w:szCs w:val="20"/>
          <w:lang w:eastAsia="es-CO"/>
        </w:rPr>
        <w:t xml:space="preserve"> y conectarla a </w:t>
      </w:r>
      <w:r w:rsidRPr="00DF100E">
        <w:rPr>
          <w:rFonts w:ascii="Arial" w:eastAsia="Times New Roman" w:hAnsi="Arial" w:cs="Arial"/>
          <w:bCs/>
          <w:sz w:val="20"/>
          <w:szCs w:val="20"/>
          <w:lang w:eastAsia="es-CO"/>
        </w:rPr>
        <w:t>TC'</w:t>
      </w:r>
      <w:r w:rsidRPr="00DF100E">
        <w:rPr>
          <w:rFonts w:ascii="Arial" w:eastAsia="Times New Roman" w:hAnsi="Arial" w:cs="Arial"/>
          <w:bCs/>
          <w:sz w:val="20"/>
          <w:szCs w:val="20"/>
          <w:vertAlign w:val="subscript"/>
          <w:lang w:eastAsia="es-CO"/>
        </w:rPr>
        <w:t>U</w:t>
      </w:r>
      <w:r w:rsidRPr="00DF100E">
        <w:rPr>
          <w:rFonts w:ascii="Arial" w:eastAsia="Times New Roman" w:hAnsi="Arial" w:cs="Arial"/>
          <w:sz w:val="20"/>
          <w:szCs w:val="20"/>
          <w:lang w:eastAsia="es-CO"/>
        </w:rPr>
        <w:t xml:space="preserve"> (terminal </w:t>
      </w:r>
      <w:r w:rsidRPr="00DF100E">
        <w:rPr>
          <w:rFonts w:ascii="Arial" w:eastAsia="Times New Roman" w:hAnsi="Arial" w:cs="Arial"/>
          <w:bCs/>
          <w:sz w:val="20"/>
          <w:szCs w:val="20"/>
          <w:lang w:eastAsia="es-CO"/>
        </w:rPr>
        <w:t>12</w:t>
      </w:r>
      <w:r w:rsidRPr="00DF100E">
        <w:rPr>
          <w:rFonts w:ascii="Arial" w:eastAsia="Times New Roman" w:hAnsi="Arial" w:cs="Arial"/>
          <w:sz w:val="20"/>
          <w:szCs w:val="20"/>
          <w:lang w:eastAsia="es-CO"/>
        </w:rPr>
        <w:t xml:space="preserve">). </w:t>
      </w:r>
    </w:p>
    <w:p w:rsidR="00D66C92" w:rsidRPr="00DF100E" w:rsidRDefault="00D66C92" w:rsidP="007D2A01">
      <w:pPr>
        <w:pStyle w:val="Sinespaciado"/>
        <w:rPr>
          <w:rFonts w:ascii="Arial" w:eastAsia="Times New Roman" w:hAnsi="Arial" w:cs="Arial"/>
          <w:sz w:val="20"/>
          <w:szCs w:val="20"/>
          <w:lang w:eastAsia="es-CO"/>
        </w:rPr>
      </w:pPr>
      <w:r w:rsidRPr="00DF100E">
        <w:rPr>
          <w:rFonts w:ascii="Arial" w:eastAsia="Times New Roman" w:hAnsi="Arial" w:cs="Arial"/>
          <w:bCs/>
          <w:sz w:val="20"/>
          <w:szCs w:val="20"/>
          <w:lang w:eastAsia="es-CO"/>
        </w:rPr>
        <w:t>Observar</w:t>
      </w:r>
      <w:r w:rsidRPr="00DF100E">
        <w:rPr>
          <w:rFonts w:ascii="Arial" w:eastAsia="Times New Roman" w:hAnsi="Arial" w:cs="Arial"/>
          <w:sz w:val="20"/>
          <w:szCs w:val="20"/>
          <w:lang w:eastAsia="es-CO"/>
        </w:rPr>
        <w:t xml:space="preserve"> y </w:t>
      </w:r>
      <w:r w:rsidRPr="00DF100E">
        <w:rPr>
          <w:rFonts w:ascii="Arial" w:eastAsia="Times New Roman" w:hAnsi="Arial" w:cs="Arial"/>
          <w:bCs/>
          <w:sz w:val="20"/>
          <w:szCs w:val="20"/>
          <w:lang w:eastAsia="es-CO"/>
        </w:rPr>
        <w:t>anotar</w:t>
      </w:r>
      <w:r w:rsidRPr="00DF100E">
        <w:rPr>
          <w:rFonts w:ascii="Arial" w:eastAsia="Times New Roman" w:hAnsi="Arial" w:cs="Arial"/>
          <w:sz w:val="20"/>
          <w:szCs w:val="20"/>
          <w:lang w:eastAsia="es-CO"/>
        </w:rPr>
        <w:t xml:space="preserve"> lo que sucede en los </w:t>
      </w:r>
      <w:r w:rsidRPr="00DF100E">
        <w:rPr>
          <w:rFonts w:ascii="Arial" w:eastAsia="Times New Roman" w:hAnsi="Arial" w:cs="Arial"/>
          <w:i/>
          <w:iCs/>
          <w:sz w:val="20"/>
          <w:szCs w:val="20"/>
          <w:lang w:eastAsia="es-CO"/>
        </w:rPr>
        <w:t>LED</w:t>
      </w:r>
      <w:r w:rsidRPr="00DF100E">
        <w:rPr>
          <w:rFonts w:ascii="Arial" w:eastAsia="Times New Roman" w:hAnsi="Arial" w:cs="Arial"/>
          <w:sz w:val="20"/>
          <w:szCs w:val="20"/>
          <w:lang w:eastAsia="es-CO"/>
        </w:rPr>
        <w:t xml:space="preserve">. </w:t>
      </w:r>
    </w:p>
    <w:p w:rsidR="00D66C92" w:rsidRPr="00DF100E" w:rsidRDefault="00D66C92" w:rsidP="007D2A01">
      <w:pPr>
        <w:pStyle w:val="Sinespaciado"/>
        <w:rPr>
          <w:rFonts w:ascii="Arial" w:eastAsia="Times New Roman" w:hAnsi="Arial" w:cs="Arial"/>
          <w:sz w:val="20"/>
          <w:szCs w:val="20"/>
          <w:lang w:eastAsia="es-CO"/>
        </w:rPr>
      </w:pPr>
      <w:r w:rsidRPr="00DF100E">
        <w:rPr>
          <w:rFonts w:ascii="Arial" w:eastAsia="Times New Roman" w:hAnsi="Arial" w:cs="Arial"/>
          <w:bCs/>
          <w:sz w:val="20"/>
          <w:szCs w:val="20"/>
          <w:lang w:eastAsia="es-CO"/>
        </w:rPr>
        <w:t>Regresar</w:t>
      </w:r>
      <w:r w:rsidRPr="00DF100E">
        <w:rPr>
          <w:rFonts w:ascii="Arial" w:eastAsia="Times New Roman" w:hAnsi="Arial" w:cs="Arial"/>
          <w:sz w:val="20"/>
          <w:szCs w:val="20"/>
          <w:lang w:eastAsia="es-CO"/>
        </w:rPr>
        <w:t xml:space="preserve"> </w:t>
      </w:r>
      <w:r w:rsidRPr="00DF100E">
        <w:rPr>
          <w:rFonts w:ascii="Arial" w:eastAsia="Times New Roman" w:hAnsi="Arial" w:cs="Arial"/>
          <w:bCs/>
          <w:sz w:val="20"/>
          <w:szCs w:val="20"/>
          <w:lang w:eastAsia="es-CO"/>
        </w:rPr>
        <w:t>P</w:t>
      </w:r>
      <w:r w:rsidRPr="00DF100E">
        <w:rPr>
          <w:rFonts w:ascii="Arial" w:eastAsia="Times New Roman" w:hAnsi="Arial" w:cs="Arial"/>
          <w:bCs/>
          <w:sz w:val="20"/>
          <w:szCs w:val="20"/>
          <w:vertAlign w:val="subscript"/>
          <w:lang w:eastAsia="es-CO"/>
        </w:rPr>
        <w:t>1</w:t>
      </w:r>
      <w:r w:rsidRPr="00DF100E">
        <w:rPr>
          <w:rFonts w:ascii="Arial" w:eastAsia="Times New Roman" w:hAnsi="Arial" w:cs="Arial"/>
          <w:sz w:val="20"/>
          <w:szCs w:val="20"/>
          <w:lang w:eastAsia="es-CO"/>
        </w:rPr>
        <w:t xml:space="preserve"> y </w:t>
      </w:r>
      <w:r w:rsidRPr="00DF100E">
        <w:rPr>
          <w:rFonts w:ascii="Arial" w:eastAsia="Times New Roman" w:hAnsi="Arial" w:cs="Arial"/>
          <w:bCs/>
          <w:sz w:val="20"/>
          <w:szCs w:val="20"/>
          <w:lang w:eastAsia="es-CO"/>
        </w:rPr>
        <w:t>P</w:t>
      </w:r>
      <w:r w:rsidRPr="00DF100E">
        <w:rPr>
          <w:rFonts w:ascii="Arial" w:eastAsia="Times New Roman" w:hAnsi="Arial" w:cs="Arial"/>
          <w:bCs/>
          <w:sz w:val="20"/>
          <w:szCs w:val="20"/>
          <w:vertAlign w:val="subscript"/>
          <w:lang w:eastAsia="es-CO"/>
        </w:rPr>
        <w:t>2</w:t>
      </w:r>
      <w:r w:rsidRPr="00DF100E">
        <w:rPr>
          <w:rFonts w:ascii="Arial" w:eastAsia="Times New Roman" w:hAnsi="Arial" w:cs="Arial"/>
          <w:sz w:val="20"/>
          <w:szCs w:val="20"/>
          <w:lang w:eastAsia="es-CO"/>
        </w:rPr>
        <w:t xml:space="preserve"> a </w:t>
      </w:r>
      <w:r w:rsidRPr="00DF100E">
        <w:rPr>
          <w:rFonts w:ascii="Arial" w:eastAsia="Times New Roman" w:hAnsi="Arial" w:cs="Arial"/>
          <w:bCs/>
          <w:sz w:val="20"/>
          <w:szCs w:val="20"/>
          <w:lang w:eastAsia="es-CO"/>
        </w:rPr>
        <w:t>GND</w:t>
      </w:r>
      <w:r w:rsidRPr="00DF100E">
        <w:rPr>
          <w:rFonts w:ascii="Arial" w:eastAsia="Times New Roman" w:hAnsi="Arial" w:cs="Arial"/>
          <w:sz w:val="20"/>
          <w:szCs w:val="20"/>
          <w:lang w:eastAsia="es-CO"/>
        </w:rPr>
        <w:t xml:space="preserve"> (tierra) y </w:t>
      </w:r>
      <w:r w:rsidRPr="00DF100E">
        <w:rPr>
          <w:rFonts w:ascii="Arial" w:eastAsia="Times New Roman" w:hAnsi="Arial" w:cs="Arial"/>
          <w:bCs/>
          <w:sz w:val="20"/>
          <w:szCs w:val="20"/>
          <w:lang w:eastAsia="es-CO"/>
        </w:rPr>
        <w:t>desconectar</w:t>
      </w:r>
      <w:r w:rsidRPr="00DF100E">
        <w:rPr>
          <w:rFonts w:ascii="Arial" w:eastAsia="Times New Roman" w:hAnsi="Arial" w:cs="Arial"/>
          <w:sz w:val="20"/>
          <w:szCs w:val="20"/>
          <w:lang w:eastAsia="es-CO"/>
        </w:rPr>
        <w:t xml:space="preserve"> </w:t>
      </w:r>
      <w:r w:rsidRPr="00DF100E">
        <w:rPr>
          <w:rFonts w:ascii="Arial" w:eastAsia="Times New Roman" w:hAnsi="Arial" w:cs="Arial"/>
          <w:bCs/>
          <w:sz w:val="20"/>
          <w:szCs w:val="20"/>
          <w:lang w:eastAsia="es-CO"/>
        </w:rPr>
        <w:t>PL'</w:t>
      </w:r>
      <w:r w:rsidRPr="00DF100E">
        <w:rPr>
          <w:rFonts w:ascii="Arial" w:eastAsia="Times New Roman" w:hAnsi="Arial" w:cs="Arial"/>
          <w:sz w:val="20"/>
          <w:szCs w:val="20"/>
          <w:lang w:eastAsia="es-CO"/>
        </w:rPr>
        <w:t xml:space="preserve"> de </w:t>
      </w:r>
      <w:r w:rsidRPr="00DF100E">
        <w:rPr>
          <w:rFonts w:ascii="Arial" w:eastAsia="Times New Roman" w:hAnsi="Arial" w:cs="Arial"/>
          <w:bCs/>
          <w:sz w:val="20"/>
          <w:szCs w:val="20"/>
          <w:lang w:eastAsia="es-CO"/>
        </w:rPr>
        <w:t>TC'</w:t>
      </w:r>
      <w:r w:rsidRPr="00DF100E">
        <w:rPr>
          <w:rFonts w:ascii="Arial" w:eastAsia="Times New Roman" w:hAnsi="Arial" w:cs="Arial"/>
          <w:bCs/>
          <w:sz w:val="20"/>
          <w:szCs w:val="20"/>
          <w:vertAlign w:val="subscript"/>
          <w:lang w:eastAsia="es-CO"/>
        </w:rPr>
        <w:t>U</w:t>
      </w:r>
      <w:r w:rsidRPr="00DF100E">
        <w:rPr>
          <w:rFonts w:ascii="Arial" w:eastAsia="Times New Roman" w:hAnsi="Arial" w:cs="Arial"/>
          <w:sz w:val="20"/>
          <w:szCs w:val="20"/>
          <w:lang w:eastAsia="es-CO"/>
        </w:rPr>
        <w:t xml:space="preserve"> y </w:t>
      </w:r>
      <w:r w:rsidRPr="00DF100E">
        <w:rPr>
          <w:rFonts w:ascii="Arial" w:eastAsia="Times New Roman" w:hAnsi="Arial" w:cs="Arial"/>
          <w:bCs/>
          <w:sz w:val="20"/>
          <w:szCs w:val="20"/>
          <w:lang w:eastAsia="es-CO"/>
        </w:rPr>
        <w:t>conectar</w:t>
      </w:r>
      <w:r w:rsidRPr="00DF100E">
        <w:rPr>
          <w:rFonts w:ascii="Arial" w:eastAsia="Times New Roman" w:hAnsi="Arial" w:cs="Arial"/>
          <w:sz w:val="20"/>
          <w:szCs w:val="20"/>
          <w:lang w:eastAsia="es-CO"/>
        </w:rPr>
        <w:t xml:space="preserve"> </w:t>
      </w:r>
      <w:r w:rsidRPr="00DF100E">
        <w:rPr>
          <w:rFonts w:ascii="Arial" w:eastAsia="Times New Roman" w:hAnsi="Arial" w:cs="Arial"/>
          <w:bCs/>
          <w:sz w:val="20"/>
          <w:szCs w:val="20"/>
          <w:lang w:eastAsia="es-CO"/>
        </w:rPr>
        <w:t>PL'</w:t>
      </w:r>
      <w:r w:rsidRPr="00DF100E">
        <w:rPr>
          <w:rFonts w:ascii="Arial" w:eastAsia="Times New Roman" w:hAnsi="Arial" w:cs="Arial"/>
          <w:sz w:val="20"/>
          <w:szCs w:val="20"/>
          <w:lang w:eastAsia="es-CO"/>
        </w:rPr>
        <w:t xml:space="preserve"> a </w:t>
      </w:r>
      <w:r w:rsidRPr="00DF100E">
        <w:rPr>
          <w:rFonts w:ascii="Arial" w:eastAsia="Times New Roman" w:hAnsi="Arial" w:cs="Arial"/>
          <w:bCs/>
          <w:sz w:val="20"/>
          <w:szCs w:val="20"/>
          <w:lang w:eastAsia="es-CO"/>
        </w:rPr>
        <w:t>V</w:t>
      </w:r>
      <w:r w:rsidRPr="00DF100E">
        <w:rPr>
          <w:rFonts w:ascii="Arial" w:eastAsia="Times New Roman" w:hAnsi="Arial" w:cs="Arial"/>
          <w:bCs/>
          <w:sz w:val="20"/>
          <w:szCs w:val="20"/>
          <w:vertAlign w:val="subscript"/>
          <w:lang w:eastAsia="es-CO"/>
        </w:rPr>
        <w:t>CC</w:t>
      </w:r>
      <w:r w:rsidRPr="00DF100E">
        <w:rPr>
          <w:rFonts w:ascii="Arial" w:eastAsia="Times New Roman" w:hAnsi="Arial" w:cs="Arial"/>
          <w:sz w:val="20"/>
          <w:szCs w:val="20"/>
          <w:lang w:eastAsia="es-CO"/>
        </w:rPr>
        <w:t xml:space="preserve">. </w:t>
      </w:r>
    </w:p>
    <w:p w:rsidR="00D66C92" w:rsidRPr="00DF100E" w:rsidRDefault="00D66C92" w:rsidP="007D2A01">
      <w:pPr>
        <w:pStyle w:val="Sinespaciado"/>
        <w:rPr>
          <w:rFonts w:ascii="Arial" w:eastAsia="Times New Roman" w:hAnsi="Arial" w:cs="Arial"/>
          <w:sz w:val="20"/>
          <w:szCs w:val="20"/>
          <w:lang w:eastAsia="es-CO"/>
        </w:rPr>
      </w:pPr>
      <w:r w:rsidRPr="00DF100E">
        <w:rPr>
          <w:rFonts w:ascii="Arial" w:eastAsia="Times New Roman" w:hAnsi="Arial" w:cs="Arial"/>
          <w:bCs/>
          <w:sz w:val="20"/>
          <w:szCs w:val="20"/>
          <w:lang w:eastAsia="es-CO"/>
        </w:rPr>
        <w:lastRenderedPageBreak/>
        <w:t>Conectar</w:t>
      </w:r>
      <w:r w:rsidRPr="00DF100E">
        <w:rPr>
          <w:rFonts w:ascii="Arial" w:eastAsia="Times New Roman" w:hAnsi="Arial" w:cs="Arial"/>
          <w:sz w:val="20"/>
          <w:szCs w:val="20"/>
          <w:lang w:eastAsia="es-CO"/>
        </w:rPr>
        <w:t xml:space="preserve"> la </w:t>
      </w:r>
      <w:r w:rsidRPr="00DF100E">
        <w:rPr>
          <w:rFonts w:ascii="Arial" w:eastAsia="Times New Roman" w:hAnsi="Arial" w:cs="Arial"/>
          <w:bCs/>
          <w:sz w:val="20"/>
          <w:szCs w:val="20"/>
          <w:lang w:eastAsia="es-CO"/>
        </w:rPr>
        <w:t>señal de reloj</w:t>
      </w:r>
      <w:r w:rsidRPr="00DF100E">
        <w:rPr>
          <w:rFonts w:ascii="Arial" w:eastAsia="Times New Roman" w:hAnsi="Arial" w:cs="Arial"/>
          <w:sz w:val="20"/>
          <w:szCs w:val="20"/>
          <w:lang w:eastAsia="es-CO"/>
        </w:rPr>
        <w:t xml:space="preserve"> a </w:t>
      </w:r>
      <w:r w:rsidRPr="00DF100E">
        <w:rPr>
          <w:rFonts w:ascii="Arial" w:eastAsia="Times New Roman" w:hAnsi="Arial" w:cs="Arial"/>
          <w:bCs/>
          <w:sz w:val="20"/>
          <w:szCs w:val="20"/>
          <w:lang w:eastAsia="es-CO"/>
        </w:rPr>
        <w:t>CP</w:t>
      </w:r>
      <w:r w:rsidRPr="00DF100E">
        <w:rPr>
          <w:rFonts w:ascii="Arial" w:eastAsia="Times New Roman" w:hAnsi="Arial" w:cs="Arial"/>
          <w:bCs/>
          <w:sz w:val="20"/>
          <w:szCs w:val="20"/>
          <w:vertAlign w:val="subscript"/>
          <w:lang w:eastAsia="es-CO"/>
        </w:rPr>
        <w:t>D</w:t>
      </w:r>
      <w:r w:rsidRPr="00DF100E">
        <w:rPr>
          <w:rFonts w:ascii="Arial" w:eastAsia="Times New Roman" w:hAnsi="Arial" w:cs="Arial"/>
          <w:sz w:val="20"/>
          <w:szCs w:val="20"/>
          <w:lang w:eastAsia="es-CO"/>
        </w:rPr>
        <w:t xml:space="preserve"> (terminal </w:t>
      </w:r>
      <w:r w:rsidRPr="00DF100E">
        <w:rPr>
          <w:rFonts w:ascii="Arial" w:eastAsia="Times New Roman" w:hAnsi="Arial" w:cs="Arial"/>
          <w:bCs/>
          <w:sz w:val="20"/>
          <w:szCs w:val="20"/>
          <w:lang w:eastAsia="es-CO"/>
        </w:rPr>
        <w:t>4</w:t>
      </w:r>
      <w:r w:rsidRPr="00DF100E">
        <w:rPr>
          <w:rFonts w:ascii="Arial" w:eastAsia="Times New Roman" w:hAnsi="Arial" w:cs="Arial"/>
          <w:sz w:val="20"/>
          <w:szCs w:val="20"/>
          <w:lang w:eastAsia="es-CO"/>
        </w:rPr>
        <w:t xml:space="preserve">, </w:t>
      </w:r>
      <w:r w:rsidRPr="00DF100E">
        <w:rPr>
          <w:rFonts w:ascii="Arial" w:eastAsia="Times New Roman" w:hAnsi="Arial" w:cs="Arial"/>
          <w:bCs/>
          <w:i/>
          <w:iCs/>
          <w:sz w:val="20"/>
          <w:szCs w:val="20"/>
          <w:lang w:eastAsia="es-CO"/>
        </w:rPr>
        <w:t>conteo descendente</w:t>
      </w:r>
      <w:r w:rsidRPr="00DF100E">
        <w:rPr>
          <w:rFonts w:ascii="Arial" w:eastAsia="Times New Roman" w:hAnsi="Arial" w:cs="Arial"/>
          <w:sz w:val="20"/>
          <w:szCs w:val="20"/>
          <w:lang w:eastAsia="es-CO"/>
        </w:rPr>
        <w:t xml:space="preserve">) y </w:t>
      </w:r>
      <w:r w:rsidRPr="00DF100E">
        <w:rPr>
          <w:rFonts w:ascii="Arial" w:eastAsia="Times New Roman" w:hAnsi="Arial" w:cs="Arial"/>
          <w:bCs/>
          <w:sz w:val="20"/>
          <w:szCs w:val="20"/>
          <w:lang w:eastAsia="es-CO"/>
        </w:rPr>
        <w:t>CP</w:t>
      </w:r>
      <w:r w:rsidRPr="00DF100E">
        <w:rPr>
          <w:rFonts w:ascii="Arial" w:eastAsia="Times New Roman" w:hAnsi="Arial" w:cs="Arial"/>
          <w:bCs/>
          <w:sz w:val="20"/>
          <w:szCs w:val="20"/>
          <w:vertAlign w:val="subscript"/>
          <w:lang w:eastAsia="es-CO"/>
        </w:rPr>
        <w:t>U</w:t>
      </w:r>
      <w:r w:rsidRPr="00DF100E">
        <w:rPr>
          <w:rFonts w:ascii="Arial" w:eastAsia="Times New Roman" w:hAnsi="Arial" w:cs="Arial"/>
          <w:sz w:val="20"/>
          <w:szCs w:val="20"/>
          <w:lang w:eastAsia="es-CO"/>
        </w:rPr>
        <w:t xml:space="preserve"> (terminal </w:t>
      </w:r>
      <w:r w:rsidRPr="00DF100E">
        <w:rPr>
          <w:rFonts w:ascii="Arial" w:eastAsia="Times New Roman" w:hAnsi="Arial" w:cs="Arial"/>
          <w:bCs/>
          <w:sz w:val="20"/>
          <w:szCs w:val="20"/>
          <w:lang w:eastAsia="es-CO"/>
        </w:rPr>
        <w:t>5</w:t>
      </w:r>
      <w:r w:rsidRPr="00DF100E">
        <w:rPr>
          <w:rFonts w:ascii="Arial" w:eastAsia="Times New Roman" w:hAnsi="Arial" w:cs="Arial"/>
          <w:sz w:val="20"/>
          <w:szCs w:val="20"/>
          <w:lang w:eastAsia="es-CO"/>
        </w:rPr>
        <w:t xml:space="preserve">, </w:t>
      </w:r>
      <w:r w:rsidRPr="00DF100E">
        <w:rPr>
          <w:rFonts w:ascii="Arial" w:eastAsia="Times New Roman" w:hAnsi="Arial" w:cs="Arial"/>
          <w:bCs/>
          <w:sz w:val="20"/>
          <w:szCs w:val="20"/>
          <w:lang w:eastAsia="es-CO"/>
        </w:rPr>
        <w:t>conteo ascendente</w:t>
      </w:r>
      <w:r w:rsidRPr="00DF100E">
        <w:rPr>
          <w:rFonts w:ascii="Arial" w:eastAsia="Times New Roman" w:hAnsi="Arial" w:cs="Arial"/>
          <w:sz w:val="20"/>
          <w:szCs w:val="20"/>
          <w:lang w:eastAsia="es-CO"/>
        </w:rPr>
        <w:t xml:space="preserve">) a </w:t>
      </w:r>
      <w:r w:rsidRPr="00DF100E">
        <w:rPr>
          <w:rFonts w:ascii="Arial" w:eastAsia="Times New Roman" w:hAnsi="Arial" w:cs="Arial"/>
          <w:bCs/>
          <w:sz w:val="20"/>
          <w:szCs w:val="20"/>
          <w:lang w:eastAsia="es-CO"/>
        </w:rPr>
        <w:t>V</w:t>
      </w:r>
      <w:r w:rsidRPr="00DF100E">
        <w:rPr>
          <w:rFonts w:ascii="Arial" w:eastAsia="Times New Roman" w:hAnsi="Arial" w:cs="Arial"/>
          <w:bCs/>
          <w:sz w:val="20"/>
          <w:szCs w:val="20"/>
          <w:vertAlign w:val="subscript"/>
          <w:lang w:eastAsia="es-CO"/>
        </w:rPr>
        <w:t>CC</w:t>
      </w:r>
      <w:r w:rsidRPr="00DF100E">
        <w:rPr>
          <w:rFonts w:ascii="Arial" w:eastAsia="Times New Roman" w:hAnsi="Arial" w:cs="Arial"/>
          <w:sz w:val="20"/>
          <w:szCs w:val="20"/>
          <w:lang w:eastAsia="es-CO"/>
        </w:rPr>
        <w:t xml:space="preserve">. </w:t>
      </w:r>
    </w:p>
    <w:p w:rsidR="00D66C92" w:rsidRPr="00DF100E" w:rsidRDefault="00D66C92" w:rsidP="007D2A01">
      <w:pPr>
        <w:pStyle w:val="Sinespaciado"/>
        <w:rPr>
          <w:rFonts w:ascii="Arial" w:eastAsia="Times New Roman" w:hAnsi="Arial" w:cs="Arial"/>
          <w:sz w:val="20"/>
          <w:szCs w:val="20"/>
          <w:lang w:eastAsia="es-CO"/>
        </w:rPr>
      </w:pPr>
      <w:r w:rsidRPr="00DF100E">
        <w:rPr>
          <w:rFonts w:ascii="Arial" w:eastAsia="Times New Roman" w:hAnsi="Arial" w:cs="Arial"/>
          <w:bCs/>
          <w:sz w:val="20"/>
          <w:szCs w:val="20"/>
          <w:lang w:eastAsia="es-CO"/>
        </w:rPr>
        <w:t>Observar</w:t>
      </w:r>
      <w:r w:rsidRPr="00DF100E">
        <w:rPr>
          <w:rFonts w:ascii="Arial" w:eastAsia="Times New Roman" w:hAnsi="Arial" w:cs="Arial"/>
          <w:sz w:val="20"/>
          <w:szCs w:val="20"/>
          <w:lang w:eastAsia="es-CO"/>
        </w:rPr>
        <w:t xml:space="preserve"> y </w:t>
      </w:r>
      <w:r w:rsidRPr="00DF100E">
        <w:rPr>
          <w:rFonts w:ascii="Arial" w:eastAsia="Times New Roman" w:hAnsi="Arial" w:cs="Arial"/>
          <w:bCs/>
          <w:sz w:val="20"/>
          <w:szCs w:val="20"/>
          <w:lang w:eastAsia="es-CO"/>
        </w:rPr>
        <w:t>comprobar</w:t>
      </w:r>
      <w:r w:rsidRPr="00DF100E">
        <w:rPr>
          <w:rFonts w:ascii="Arial" w:eastAsia="Times New Roman" w:hAnsi="Arial" w:cs="Arial"/>
          <w:sz w:val="20"/>
          <w:szCs w:val="20"/>
          <w:lang w:eastAsia="es-CO"/>
        </w:rPr>
        <w:t xml:space="preserve"> el </w:t>
      </w:r>
      <w:r w:rsidRPr="00DF100E">
        <w:rPr>
          <w:rFonts w:ascii="Arial" w:eastAsia="Times New Roman" w:hAnsi="Arial" w:cs="Arial"/>
          <w:bCs/>
          <w:i/>
          <w:iCs/>
          <w:sz w:val="20"/>
          <w:szCs w:val="20"/>
          <w:lang w:eastAsia="es-CO"/>
        </w:rPr>
        <w:t>conteo binario descendente</w:t>
      </w:r>
      <w:r w:rsidRPr="00DF100E">
        <w:rPr>
          <w:rFonts w:ascii="Arial" w:eastAsia="Times New Roman" w:hAnsi="Arial" w:cs="Arial"/>
          <w:sz w:val="20"/>
          <w:szCs w:val="20"/>
          <w:lang w:eastAsia="es-CO"/>
        </w:rPr>
        <w:t xml:space="preserve"> de </w:t>
      </w:r>
      <w:r w:rsidRPr="00DF100E">
        <w:rPr>
          <w:rFonts w:ascii="Arial" w:eastAsia="Times New Roman" w:hAnsi="Arial" w:cs="Arial"/>
          <w:bCs/>
          <w:sz w:val="20"/>
          <w:szCs w:val="20"/>
          <w:lang w:eastAsia="es-CO"/>
        </w:rPr>
        <w:t>15</w:t>
      </w:r>
      <w:r w:rsidRPr="00DF100E">
        <w:rPr>
          <w:rFonts w:ascii="Arial" w:eastAsia="Times New Roman" w:hAnsi="Arial" w:cs="Arial"/>
          <w:sz w:val="20"/>
          <w:szCs w:val="20"/>
          <w:lang w:eastAsia="es-CO"/>
        </w:rPr>
        <w:t xml:space="preserve"> a </w:t>
      </w:r>
      <w:r w:rsidRPr="00DF100E">
        <w:rPr>
          <w:rFonts w:ascii="Arial" w:eastAsia="Times New Roman" w:hAnsi="Arial" w:cs="Arial"/>
          <w:bCs/>
          <w:sz w:val="20"/>
          <w:szCs w:val="20"/>
          <w:lang w:eastAsia="es-CO"/>
        </w:rPr>
        <w:t>0</w:t>
      </w:r>
      <w:r w:rsidRPr="00DF100E">
        <w:rPr>
          <w:rFonts w:ascii="Arial" w:eastAsia="Times New Roman" w:hAnsi="Arial" w:cs="Arial"/>
          <w:sz w:val="20"/>
          <w:szCs w:val="20"/>
          <w:lang w:eastAsia="es-CO"/>
        </w:rPr>
        <w:t xml:space="preserve">. </w:t>
      </w:r>
    </w:p>
    <w:p w:rsidR="00D66C92" w:rsidRPr="00DF100E" w:rsidRDefault="00D66C92" w:rsidP="007D2A01">
      <w:pPr>
        <w:pStyle w:val="Sinespaciado"/>
        <w:rPr>
          <w:rFonts w:ascii="Arial" w:eastAsia="Times New Roman" w:hAnsi="Arial" w:cs="Arial"/>
          <w:sz w:val="20"/>
          <w:szCs w:val="20"/>
          <w:lang w:eastAsia="es-CO"/>
        </w:rPr>
      </w:pPr>
      <w:r w:rsidRPr="00DF100E">
        <w:rPr>
          <w:rFonts w:ascii="Arial" w:eastAsia="Times New Roman" w:hAnsi="Arial" w:cs="Arial"/>
          <w:bCs/>
          <w:sz w:val="20"/>
          <w:szCs w:val="20"/>
          <w:lang w:eastAsia="es-CO"/>
        </w:rPr>
        <w:t>Conectar</w:t>
      </w:r>
      <w:r w:rsidRPr="00DF100E">
        <w:rPr>
          <w:rFonts w:ascii="Arial" w:eastAsia="Times New Roman" w:hAnsi="Arial" w:cs="Arial"/>
          <w:sz w:val="20"/>
          <w:szCs w:val="20"/>
          <w:lang w:eastAsia="es-CO"/>
        </w:rPr>
        <w:t xml:space="preserve"> </w:t>
      </w:r>
      <w:r w:rsidRPr="00DF100E">
        <w:rPr>
          <w:rFonts w:ascii="Arial" w:eastAsia="Times New Roman" w:hAnsi="Arial" w:cs="Arial"/>
          <w:bCs/>
          <w:sz w:val="20"/>
          <w:szCs w:val="20"/>
          <w:lang w:eastAsia="es-CO"/>
        </w:rPr>
        <w:t>P</w:t>
      </w:r>
      <w:r w:rsidRPr="00DF100E">
        <w:rPr>
          <w:rFonts w:ascii="Arial" w:eastAsia="Times New Roman" w:hAnsi="Arial" w:cs="Arial"/>
          <w:bCs/>
          <w:sz w:val="20"/>
          <w:szCs w:val="20"/>
          <w:vertAlign w:val="subscript"/>
          <w:lang w:eastAsia="es-CO"/>
        </w:rPr>
        <w:t>1</w:t>
      </w:r>
      <w:r w:rsidRPr="00DF100E">
        <w:rPr>
          <w:rFonts w:ascii="Arial" w:eastAsia="Times New Roman" w:hAnsi="Arial" w:cs="Arial"/>
          <w:sz w:val="20"/>
          <w:szCs w:val="20"/>
          <w:lang w:eastAsia="es-CO"/>
        </w:rPr>
        <w:t xml:space="preserve"> y </w:t>
      </w:r>
      <w:r w:rsidRPr="00DF100E">
        <w:rPr>
          <w:rFonts w:ascii="Arial" w:eastAsia="Times New Roman" w:hAnsi="Arial" w:cs="Arial"/>
          <w:bCs/>
          <w:sz w:val="20"/>
          <w:szCs w:val="20"/>
          <w:lang w:eastAsia="es-CO"/>
        </w:rPr>
        <w:t>P</w:t>
      </w:r>
      <w:r w:rsidRPr="00DF100E">
        <w:rPr>
          <w:rFonts w:ascii="Arial" w:eastAsia="Times New Roman" w:hAnsi="Arial" w:cs="Arial"/>
          <w:bCs/>
          <w:sz w:val="20"/>
          <w:szCs w:val="20"/>
          <w:vertAlign w:val="subscript"/>
          <w:lang w:eastAsia="es-CO"/>
        </w:rPr>
        <w:t>2</w:t>
      </w:r>
      <w:r w:rsidRPr="00DF100E">
        <w:rPr>
          <w:rFonts w:ascii="Arial" w:eastAsia="Times New Roman" w:hAnsi="Arial" w:cs="Arial"/>
          <w:sz w:val="20"/>
          <w:szCs w:val="20"/>
          <w:lang w:eastAsia="es-CO"/>
        </w:rPr>
        <w:t xml:space="preserve"> a </w:t>
      </w:r>
      <w:r w:rsidRPr="00DF100E">
        <w:rPr>
          <w:rFonts w:ascii="Arial" w:eastAsia="Times New Roman" w:hAnsi="Arial" w:cs="Arial"/>
          <w:bCs/>
          <w:sz w:val="20"/>
          <w:szCs w:val="20"/>
          <w:lang w:eastAsia="es-CO"/>
        </w:rPr>
        <w:t>V</w:t>
      </w:r>
      <w:r w:rsidRPr="00DF100E">
        <w:rPr>
          <w:rFonts w:ascii="Arial" w:eastAsia="Times New Roman" w:hAnsi="Arial" w:cs="Arial"/>
          <w:bCs/>
          <w:sz w:val="20"/>
          <w:szCs w:val="20"/>
          <w:vertAlign w:val="subscript"/>
          <w:lang w:eastAsia="es-CO"/>
        </w:rPr>
        <w:t>CC</w:t>
      </w:r>
      <w:r w:rsidRPr="00DF100E">
        <w:rPr>
          <w:rFonts w:ascii="Arial" w:eastAsia="Times New Roman" w:hAnsi="Arial" w:cs="Arial"/>
          <w:sz w:val="20"/>
          <w:szCs w:val="20"/>
          <w:lang w:eastAsia="es-CO"/>
        </w:rPr>
        <w:t xml:space="preserve"> (terminales </w:t>
      </w:r>
      <w:r w:rsidRPr="00DF100E">
        <w:rPr>
          <w:rFonts w:ascii="Arial" w:eastAsia="Times New Roman" w:hAnsi="Arial" w:cs="Arial"/>
          <w:bCs/>
          <w:sz w:val="20"/>
          <w:szCs w:val="20"/>
          <w:lang w:eastAsia="es-CO"/>
        </w:rPr>
        <w:t>1</w:t>
      </w:r>
      <w:r w:rsidRPr="00DF100E">
        <w:rPr>
          <w:rFonts w:ascii="Arial" w:eastAsia="Times New Roman" w:hAnsi="Arial" w:cs="Arial"/>
          <w:sz w:val="20"/>
          <w:szCs w:val="20"/>
          <w:lang w:eastAsia="es-CO"/>
        </w:rPr>
        <w:t xml:space="preserve"> y </w:t>
      </w:r>
      <w:r w:rsidRPr="00DF100E">
        <w:rPr>
          <w:rFonts w:ascii="Arial" w:eastAsia="Times New Roman" w:hAnsi="Arial" w:cs="Arial"/>
          <w:bCs/>
          <w:sz w:val="20"/>
          <w:szCs w:val="20"/>
          <w:lang w:eastAsia="es-CO"/>
        </w:rPr>
        <w:t>10</w:t>
      </w:r>
      <w:r w:rsidRPr="00DF100E">
        <w:rPr>
          <w:rFonts w:ascii="Arial" w:eastAsia="Times New Roman" w:hAnsi="Arial" w:cs="Arial"/>
          <w:sz w:val="20"/>
          <w:szCs w:val="20"/>
          <w:lang w:eastAsia="es-CO"/>
        </w:rPr>
        <w:t xml:space="preserve">), </w:t>
      </w:r>
      <w:r w:rsidRPr="00DF100E">
        <w:rPr>
          <w:rFonts w:ascii="Arial" w:eastAsia="Times New Roman" w:hAnsi="Arial" w:cs="Arial"/>
          <w:bCs/>
          <w:sz w:val="20"/>
          <w:szCs w:val="20"/>
          <w:lang w:eastAsia="es-CO"/>
        </w:rPr>
        <w:t>desconectar</w:t>
      </w:r>
      <w:r w:rsidRPr="00DF100E">
        <w:rPr>
          <w:rFonts w:ascii="Arial" w:eastAsia="Times New Roman" w:hAnsi="Arial" w:cs="Arial"/>
          <w:sz w:val="20"/>
          <w:szCs w:val="20"/>
          <w:lang w:eastAsia="es-CO"/>
        </w:rPr>
        <w:t xml:space="preserve"> </w:t>
      </w:r>
      <w:r w:rsidRPr="00DF100E">
        <w:rPr>
          <w:rFonts w:ascii="Arial" w:eastAsia="Times New Roman" w:hAnsi="Arial" w:cs="Arial"/>
          <w:bCs/>
          <w:sz w:val="20"/>
          <w:szCs w:val="20"/>
          <w:lang w:eastAsia="es-CO"/>
        </w:rPr>
        <w:t>PL'</w:t>
      </w:r>
      <w:r w:rsidRPr="00DF100E">
        <w:rPr>
          <w:rFonts w:ascii="Arial" w:eastAsia="Times New Roman" w:hAnsi="Arial" w:cs="Arial"/>
          <w:sz w:val="20"/>
          <w:szCs w:val="20"/>
          <w:lang w:eastAsia="es-CO"/>
        </w:rPr>
        <w:t xml:space="preserve"> de </w:t>
      </w:r>
      <w:r w:rsidRPr="00DF100E">
        <w:rPr>
          <w:rFonts w:ascii="Arial" w:eastAsia="Times New Roman" w:hAnsi="Arial" w:cs="Arial"/>
          <w:bCs/>
          <w:sz w:val="20"/>
          <w:szCs w:val="20"/>
          <w:lang w:eastAsia="es-CO"/>
        </w:rPr>
        <w:t>V</w:t>
      </w:r>
      <w:r w:rsidRPr="00DF100E">
        <w:rPr>
          <w:rFonts w:ascii="Arial" w:eastAsia="Times New Roman" w:hAnsi="Arial" w:cs="Arial"/>
          <w:bCs/>
          <w:sz w:val="20"/>
          <w:szCs w:val="20"/>
          <w:vertAlign w:val="subscript"/>
          <w:lang w:eastAsia="es-CO"/>
        </w:rPr>
        <w:t>CC</w:t>
      </w:r>
      <w:r w:rsidRPr="00DF100E">
        <w:rPr>
          <w:rFonts w:ascii="Arial" w:eastAsia="Times New Roman" w:hAnsi="Arial" w:cs="Arial"/>
          <w:sz w:val="20"/>
          <w:szCs w:val="20"/>
          <w:lang w:eastAsia="es-CO"/>
        </w:rPr>
        <w:t xml:space="preserve"> (terminal </w:t>
      </w:r>
      <w:r w:rsidRPr="00DF100E">
        <w:rPr>
          <w:rFonts w:ascii="Arial" w:eastAsia="Times New Roman" w:hAnsi="Arial" w:cs="Arial"/>
          <w:bCs/>
          <w:sz w:val="20"/>
          <w:szCs w:val="20"/>
          <w:lang w:eastAsia="es-CO"/>
        </w:rPr>
        <w:t>11</w:t>
      </w:r>
      <w:r w:rsidRPr="00DF100E">
        <w:rPr>
          <w:rFonts w:ascii="Arial" w:eastAsia="Times New Roman" w:hAnsi="Arial" w:cs="Arial"/>
          <w:sz w:val="20"/>
          <w:szCs w:val="20"/>
          <w:lang w:eastAsia="es-CO"/>
        </w:rPr>
        <w:t xml:space="preserve">) y </w:t>
      </w:r>
      <w:r w:rsidRPr="00DF100E">
        <w:rPr>
          <w:rFonts w:ascii="Arial" w:eastAsia="Times New Roman" w:hAnsi="Arial" w:cs="Arial"/>
          <w:bCs/>
          <w:sz w:val="20"/>
          <w:szCs w:val="20"/>
          <w:lang w:eastAsia="es-CO"/>
        </w:rPr>
        <w:t>conectarla</w:t>
      </w:r>
      <w:r w:rsidRPr="00DF100E">
        <w:rPr>
          <w:rFonts w:ascii="Arial" w:eastAsia="Times New Roman" w:hAnsi="Arial" w:cs="Arial"/>
          <w:sz w:val="20"/>
          <w:szCs w:val="20"/>
          <w:lang w:eastAsia="es-CO"/>
        </w:rPr>
        <w:t xml:space="preserve"> a </w:t>
      </w:r>
      <w:r w:rsidRPr="00DF100E">
        <w:rPr>
          <w:rFonts w:ascii="Arial" w:eastAsia="Times New Roman" w:hAnsi="Arial" w:cs="Arial"/>
          <w:bCs/>
          <w:sz w:val="20"/>
          <w:szCs w:val="20"/>
          <w:lang w:eastAsia="es-CO"/>
        </w:rPr>
        <w:t>TC'</w:t>
      </w:r>
      <w:r w:rsidRPr="00DF100E">
        <w:rPr>
          <w:rFonts w:ascii="Arial" w:eastAsia="Times New Roman" w:hAnsi="Arial" w:cs="Arial"/>
          <w:bCs/>
          <w:sz w:val="20"/>
          <w:szCs w:val="20"/>
          <w:vertAlign w:val="subscript"/>
          <w:lang w:eastAsia="es-CO"/>
        </w:rPr>
        <w:t>D</w:t>
      </w:r>
      <w:r w:rsidRPr="00DF100E">
        <w:rPr>
          <w:rFonts w:ascii="Arial" w:eastAsia="Times New Roman" w:hAnsi="Arial" w:cs="Arial"/>
          <w:sz w:val="20"/>
          <w:szCs w:val="20"/>
          <w:lang w:eastAsia="es-CO"/>
        </w:rPr>
        <w:t xml:space="preserve"> (terminal </w:t>
      </w:r>
      <w:r w:rsidRPr="00DF100E">
        <w:rPr>
          <w:rFonts w:ascii="Arial" w:eastAsia="Times New Roman" w:hAnsi="Arial" w:cs="Arial"/>
          <w:bCs/>
          <w:sz w:val="20"/>
          <w:szCs w:val="20"/>
          <w:lang w:eastAsia="es-CO"/>
        </w:rPr>
        <w:t>13</w:t>
      </w:r>
      <w:r w:rsidRPr="00DF100E">
        <w:rPr>
          <w:rFonts w:ascii="Arial" w:eastAsia="Times New Roman" w:hAnsi="Arial" w:cs="Arial"/>
          <w:sz w:val="20"/>
          <w:szCs w:val="20"/>
          <w:lang w:eastAsia="es-CO"/>
        </w:rPr>
        <w:t xml:space="preserve">). </w:t>
      </w:r>
    </w:p>
    <w:p w:rsidR="00D66C92" w:rsidRPr="00DF100E" w:rsidRDefault="00D66C92" w:rsidP="007D2A01">
      <w:pPr>
        <w:pStyle w:val="Sinespaciado"/>
        <w:rPr>
          <w:rFonts w:ascii="Arial" w:eastAsia="Times New Roman" w:hAnsi="Arial" w:cs="Arial"/>
          <w:sz w:val="20"/>
          <w:szCs w:val="20"/>
          <w:lang w:eastAsia="es-CO"/>
        </w:rPr>
      </w:pPr>
      <w:r w:rsidRPr="00DF100E">
        <w:rPr>
          <w:rFonts w:ascii="Arial" w:eastAsia="Times New Roman" w:hAnsi="Arial" w:cs="Arial"/>
          <w:bCs/>
          <w:sz w:val="20"/>
          <w:szCs w:val="20"/>
          <w:lang w:eastAsia="es-CO"/>
        </w:rPr>
        <w:t>Anotar</w:t>
      </w:r>
      <w:r w:rsidRPr="00DF100E">
        <w:rPr>
          <w:rFonts w:ascii="Arial" w:eastAsia="Times New Roman" w:hAnsi="Arial" w:cs="Arial"/>
          <w:sz w:val="20"/>
          <w:szCs w:val="20"/>
          <w:lang w:eastAsia="es-CO"/>
        </w:rPr>
        <w:t xml:space="preserve"> lo que sucede. </w:t>
      </w:r>
    </w:p>
    <w:p w:rsidR="00D66C92" w:rsidRPr="00DF100E" w:rsidRDefault="00D66C92" w:rsidP="007D2A01">
      <w:pPr>
        <w:pStyle w:val="Sinespaciado"/>
        <w:rPr>
          <w:rFonts w:ascii="Times New Roman" w:eastAsia="Times New Roman" w:hAnsi="Times New Roman" w:cs="Times New Roman"/>
          <w:sz w:val="24"/>
          <w:szCs w:val="24"/>
          <w:lang w:eastAsia="es-CO"/>
        </w:rPr>
      </w:pPr>
    </w:p>
    <w:p w:rsidR="00D66C92" w:rsidRPr="00DF100E" w:rsidRDefault="00D66C92" w:rsidP="007D2A01">
      <w:pPr>
        <w:pStyle w:val="Sinespaciado"/>
        <w:rPr>
          <w:rFonts w:ascii="ff1" w:eastAsia="Times New Roman" w:hAnsi="ff1" w:cs="Times New Roman"/>
          <w:sz w:val="23"/>
          <w:szCs w:val="23"/>
          <w:lang w:eastAsia="es-CO"/>
        </w:rPr>
      </w:pPr>
    </w:p>
    <w:p w:rsidR="00AF3E24" w:rsidRPr="00DF100E" w:rsidRDefault="00AF3E24" w:rsidP="00731F3C">
      <w:pPr>
        <w:pStyle w:val="Sinespaciado"/>
        <w:rPr>
          <w:sz w:val="20"/>
          <w:szCs w:val="20"/>
          <w:lang w:eastAsia="es-ES"/>
        </w:rPr>
      </w:pPr>
    </w:p>
    <w:p w:rsidR="002A676C" w:rsidRDefault="00DF100E" w:rsidP="00DF100E">
      <w:pPr>
        <w:pStyle w:val="Sinespaciado"/>
        <w:numPr>
          <w:ilvl w:val="0"/>
          <w:numId w:val="4"/>
        </w:numPr>
        <w:rPr>
          <w:sz w:val="20"/>
          <w:szCs w:val="20"/>
          <w:lang w:eastAsia="es-ES"/>
        </w:rPr>
      </w:pPr>
      <w:r>
        <w:rPr>
          <w:sz w:val="20"/>
          <w:szCs w:val="20"/>
          <w:lang w:eastAsia="es-ES"/>
        </w:rPr>
        <w:t>Realizar el armado del siguiente contador digital de 0 a 9</w:t>
      </w:r>
    </w:p>
    <w:p w:rsidR="00DF100E" w:rsidRPr="00DF100E" w:rsidRDefault="00DF100E" w:rsidP="00DF100E">
      <w:pPr>
        <w:pStyle w:val="Sinespaciado"/>
        <w:ind w:left="360"/>
        <w:rPr>
          <w:sz w:val="20"/>
          <w:szCs w:val="20"/>
          <w:lang w:eastAsia="es-ES"/>
        </w:rPr>
      </w:pPr>
    </w:p>
    <w:p w:rsidR="002A676C" w:rsidRDefault="00DF100E" w:rsidP="00731F3C">
      <w:pPr>
        <w:pStyle w:val="Sinespaciado"/>
        <w:rPr>
          <w:sz w:val="20"/>
          <w:szCs w:val="20"/>
          <w:lang w:eastAsia="es-ES"/>
        </w:rPr>
      </w:pPr>
      <w:r w:rsidRPr="00DF100E">
        <w:rPr>
          <w:noProof/>
          <w:sz w:val="20"/>
          <w:szCs w:val="20"/>
          <w:lang w:val="es-CO" w:eastAsia="es-CO"/>
        </w:rPr>
        <w:drawing>
          <wp:inline distT="0" distB="0" distL="0" distR="0" wp14:anchorId="7F7F4165" wp14:editId="4FFCB03C">
            <wp:extent cx="6191250" cy="37528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3752850"/>
                    </a:xfrm>
                    <a:prstGeom prst="rect">
                      <a:avLst/>
                    </a:prstGeom>
                    <a:noFill/>
                    <a:ln>
                      <a:noFill/>
                    </a:ln>
                  </pic:spPr>
                </pic:pic>
              </a:graphicData>
            </a:graphic>
          </wp:inline>
        </w:drawing>
      </w:r>
    </w:p>
    <w:p w:rsidR="00DF100E" w:rsidRDefault="00DF100E" w:rsidP="00731F3C">
      <w:pPr>
        <w:pStyle w:val="Sinespaciado"/>
        <w:rPr>
          <w:sz w:val="20"/>
          <w:szCs w:val="20"/>
          <w:lang w:eastAsia="es-ES"/>
        </w:rPr>
      </w:pPr>
    </w:p>
    <w:p w:rsidR="00DF100E" w:rsidRDefault="00DF100E" w:rsidP="00731F3C">
      <w:pPr>
        <w:pStyle w:val="Sinespaciado"/>
        <w:rPr>
          <w:sz w:val="20"/>
          <w:szCs w:val="20"/>
          <w:lang w:eastAsia="es-ES"/>
        </w:rPr>
      </w:pPr>
    </w:p>
    <w:p w:rsidR="00DF100E" w:rsidRDefault="00DF100E" w:rsidP="00731F3C">
      <w:pPr>
        <w:pStyle w:val="Sinespaciado"/>
        <w:rPr>
          <w:sz w:val="20"/>
          <w:szCs w:val="20"/>
          <w:lang w:eastAsia="es-ES"/>
        </w:rPr>
      </w:pPr>
    </w:p>
    <w:p w:rsidR="00DF100E" w:rsidRDefault="00DF100E" w:rsidP="00DF100E">
      <w:pPr>
        <w:pStyle w:val="Sinespaciado"/>
        <w:numPr>
          <w:ilvl w:val="0"/>
          <w:numId w:val="4"/>
        </w:numPr>
        <w:rPr>
          <w:sz w:val="20"/>
          <w:szCs w:val="20"/>
          <w:lang w:eastAsia="es-ES"/>
        </w:rPr>
      </w:pPr>
      <w:r>
        <w:rPr>
          <w:sz w:val="20"/>
          <w:szCs w:val="20"/>
          <w:lang w:eastAsia="es-ES"/>
        </w:rPr>
        <w:t>Que similitudes y que diferencias encuentras entre ambos circuitos</w:t>
      </w:r>
    </w:p>
    <w:p w:rsidR="00DF100E" w:rsidRDefault="00DF100E" w:rsidP="00DF100E">
      <w:pPr>
        <w:pStyle w:val="Sinespaciado"/>
        <w:numPr>
          <w:ilvl w:val="0"/>
          <w:numId w:val="4"/>
        </w:numPr>
        <w:rPr>
          <w:sz w:val="20"/>
          <w:szCs w:val="20"/>
          <w:lang w:eastAsia="es-ES"/>
        </w:rPr>
      </w:pPr>
      <w:r>
        <w:rPr>
          <w:sz w:val="20"/>
          <w:szCs w:val="20"/>
          <w:lang w:eastAsia="es-ES"/>
        </w:rPr>
        <w:t>¿Cómo crees que este contador digital podría ir en retroceso?, ¿qué crees que habría que hacer?</w:t>
      </w:r>
    </w:p>
    <w:p w:rsidR="00DF100E" w:rsidRDefault="00DF100E" w:rsidP="00DF100E">
      <w:pPr>
        <w:pStyle w:val="Sinespaciado"/>
        <w:numPr>
          <w:ilvl w:val="0"/>
          <w:numId w:val="4"/>
        </w:numPr>
        <w:rPr>
          <w:sz w:val="20"/>
          <w:szCs w:val="20"/>
          <w:lang w:eastAsia="es-ES"/>
        </w:rPr>
      </w:pPr>
      <w:r>
        <w:rPr>
          <w:sz w:val="20"/>
          <w:szCs w:val="20"/>
          <w:lang w:eastAsia="es-ES"/>
        </w:rPr>
        <w:t>Presenta el informe de laboratorio completo con los resultados de la práctica mostrando las evidencias respectivas.</w:t>
      </w:r>
    </w:p>
    <w:p w:rsidR="00DF100E" w:rsidRPr="00DF100E" w:rsidRDefault="00DF100E" w:rsidP="00731F3C">
      <w:pPr>
        <w:pStyle w:val="Sinespaciado"/>
        <w:rPr>
          <w:sz w:val="20"/>
          <w:szCs w:val="20"/>
          <w:lang w:eastAsia="es-ES"/>
        </w:rPr>
      </w:pPr>
    </w:p>
    <w:p w:rsidR="002A676C" w:rsidRPr="00DF100E" w:rsidRDefault="002A676C" w:rsidP="00731F3C">
      <w:pPr>
        <w:pStyle w:val="Sinespaciado"/>
        <w:rPr>
          <w:sz w:val="20"/>
          <w:szCs w:val="20"/>
          <w:lang w:eastAsia="es-ES"/>
        </w:rPr>
      </w:pPr>
    </w:p>
    <w:p w:rsidR="002A676C" w:rsidRPr="00DF100E" w:rsidRDefault="002A676C" w:rsidP="00731F3C">
      <w:pPr>
        <w:pStyle w:val="Sinespaciado"/>
        <w:rPr>
          <w:sz w:val="20"/>
          <w:szCs w:val="20"/>
          <w:lang w:eastAsia="es-ES"/>
        </w:rPr>
      </w:pPr>
    </w:p>
    <w:sectPr w:rsidR="002A676C" w:rsidRPr="00DF100E" w:rsidSect="00731F3C">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f4">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663"/>
    <w:multiLevelType w:val="multilevel"/>
    <w:tmpl w:val="77C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D0F98"/>
    <w:multiLevelType w:val="multilevel"/>
    <w:tmpl w:val="C9EE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3485A"/>
    <w:multiLevelType w:val="hybridMultilevel"/>
    <w:tmpl w:val="FF5283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6A2B00"/>
    <w:multiLevelType w:val="multilevel"/>
    <w:tmpl w:val="C3DC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3C"/>
    <w:rsid w:val="002176E1"/>
    <w:rsid w:val="002A676C"/>
    <w:rsid w:val="005D0EE9"/>
    <w:rsid w:val="00731F3C"/>
    <w:rsid w:val="007D2A01"/>
    <w:rsid w:val="00905626"/>
    <w:rsid w:val="00A10B87"/>
    <w:rsid w:val="00AF3E24"/>
    <w:rsid w:val="00D66C92"/>
    <w:rsid w:val="00DA5176"/>
    <w:rsid w:val="00DF1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3C"/>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1F3C"/>
    <w:rPr>
      <w:color w:val="0248B0"/>
      <w:u w:val="single"/>
    </w:rPr>
  </w:style>
  <w:style w:type="character" w:customStyle="1" w:styleId="wrc126">
    <w:name w:val="wrc126"/>
    <w:basedOn w:val="Fuentedeprrafopredeter"/>
    <w:rsid w:val="00731F3C"/>
    <w:rPr>
      <w:vanish/>
      <w:webHidden w:val="0"/>
      <w:specVanish w:val="0"/>
    </w:rPr>
  </w:style>
  <w:style w:type="paragraph" w:styleId="Textodeglobo">
    <w:name w:val="Balloon Text"/>
    <w:basedOn w:val="Normal"/>
    <w:link w:val="TextodegloboCar"/>
    <w:uiPriority w:val="99"/>
    <w:semiHidden/>
    <w:unhideWhenUsed/>
    <w:rsid w:val="00731F3C"/>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731F3C"/>
    <w:rPr>
      <w:rFonts w:ascii="Tahoma" w:hAnsi="Tahoma" w:cs="Tahoma"/>
      <w:sz w:val="16"/>
      <w:szCs w:val="16"/>
    </w:rPr>
  </w:style>
  <w:style w:type="paragraph" w:styleId="Sinespaciado">
    <w:name w:val="No Spacing"/>
    <w:uiPriority w:val="1"/>
    <w:qFormat/>
    <w:rsid w:val="00731F3C"/>
    <w:pPr>
      <w:spacing w:after="0" w:line="240" w:lineRule="auto"/>
    </w:pPr>
  </w:style>
  <w:style w:type="character" w:customStyle="1" w:styleId="ff41">
    <w:name w:val="ff41"/>
    <w:basedOn w:val="Fuentedeprrafopredeter"/>
    <w:rsid w:val="00AF3E24"/>
    <w:rPr>
      <w:rFonts w:ascii="ff4" w:hAnsi="ff4" w:hint="default"/>
    </w:rPr>
  </w:style>
  <w:style w:type="character" w:customStyle="1" w:styleId="ff31">
    <w:name w:val="ff31"/>
    <w:basedOn w:val="Fuentedeprrafopredeter"/>
    <w:rsid w:val="00AF3E24"/>
    <w:rPr>
      <w:rFonts w:ascii="ff3" w:hAnsi="ff3" w:hint="default"/>
    </w:rPr>
  </w:style>
  <w:style w:type="character" w:customStyle="1" w:styleId="ff21">
    <w:name w:val="ff21"/>
    <w:basedOn w:val="Fuentedeprrafopredeter"/>
    <w:rsid w:val="00AF3E24"/>
    <w:rPr>
      <w:rFonts w:ascii="ff2" w:hAnsi="ff2" w:hint="default"/>
    </w:rPr>
  </w:style>
  <w:style w:type="character" w:customStyle="1" w:styleId="ib1">
    <w:name w:val="ib1"/>
    <w:basedOn w:val="Fuentedeprrafopredeter"/>
    <w:rsid w:val="00AF3E24"/>
    <w:rPr>
      <w:spacing w:val="0"/>
    </w:rPr>
  </w:style>
  <w:style w:type="character" w:customStyle="1" w:styleId="ff11">
    <w:name w:val="ff11"/>
    <w:basedOn w:val="Fuentedeprrafopredeter"/>
    <w:rsid w:val="00AF3E24"/>
    <w:rPr>
      <w:rFonts w:ascii="ff1" w:hAnsi="ff1" w:hint="default"/>
    </w:rPr>
  </w:style>
  <w:style w:type="character" w:styleId="Textoennegrita">
    <w:name w:val="Strong"/>
    <w:basedOn w:val="Fuentedeprrafopredeter"/>
    <w:uiPriority w:val="22"/>
    <w:qFormat/>
    <w:rsid w:val="00D66C92"/>
    <w:rPr>
      <w:b/>
      <w:bCs/>
    </w:rPr>
  </w:style>
  <w:style w:type="character" w:styleId="nfasis">
    <w:name w:val="Emphasis"/>
    <w:basedOn w:val="Fuentedeprrafopredeter"/>
    <w:uiPriority w:val="20"/>
    <w:qFormat/>
    <w:rsid w:val="00D66C92"/>
    <w:rPr>
      <w:i/>
      <w:iCs/>
    </w:rPr>
  </w:style>
  <w:style w:type="paragraph" w:styleId="NormalWeb">
    <w:name w:val="Normal (Web)"/>
    <w:basedOn w:val="Normal"/>
    <w:uiPriority w:val="99"/>
    <w:semiHidden/>
    <w:unhideWhenUsed/>
    <w:rsid w:val="005D0EE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3C"/>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1F3C"/>
    <w:rPr>
      <w:color w:val="0248B0"/>
      <w:u w:val="single"/>
    </w:rPr>
  </w:style>
  <w:style w:type="character" w:customStyle="1" w:styleId="wrc126">
    <w:name w:val="wrc126"/>
    <w:basedOn w:val="Fuentedeprrafopredeter"/>
    <w:rsid w:val="00731F3C"/>
    <w:rPr>
      <w:vanish/>
      <w:webHidden w:val="0"/>
      <w:specVanish w:val="0"/>
    </w:rPr>
  </w:style>
  <w:style w:type="paragraph" w:styleId="Textodeglobo">
    <w:name w:val="Balloon Text"/>
    <w:basedOn w:val="Normal"/>
    <w:link w:val="TextodegloboCar"/>
    <w:uiPriority w:val="99"/>
    <w:semiHidden/>
    <w:unhideWhenUsed/>
    <w:rsid w:val="00731F3C"/>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731F3C"/>
    <w:rPr>
      <w:rFonts w:ascii="Tahoma" w:hAnsi="Tahoma" w:cs="Tahoma"/>
      <w:sz w:val="16"/>
      <w:szCs w:val="16"/>
    </w:rPr>
  </w:style>
  <w:style w:type="paragraph" w:styleId="Sinespaciado">
    <w:name w:val="No Spacing"/>
    <w:uiPriority w:val="1"/>
    <w:qFormat/>
    <w:rsid w:val="00731F3C"/>
    <w:pPr>
      <w:spacing w:after="0" w:line="240" w:lineRule="auto"/>
    </w:pPr>
  </w:style>
  <w:style w:type="character" w:customStyle="1" w:styleId="ff41">
    <w:name w:val="ff41"/>
    <w:basedOn w:val="Fuentedeprrafopredeter"/>
    <w:rsid w:val="00AF3E24"/>
    <w:rPr>
      <w:rFonts w:ascii="ff4" w:hAnsi="ff4" w:hint="default"/>
    </w:rPr>
  </w:style>
  <w:style w:type="character" w:customStyle="1" w:styleId="ff31">
    <w:name w:val="ff31"/>
    <w:basedOn w:val="Fuentedeprrafopredeter"/>
    <w:rsid w:val="00AF3E24"/>
    <w:rPr>
      <w:rFonts w:ascii="ff3" w:hAnsi="ff3" w:hint="default"/>
    </w:rPr>
  </w:style>
  <w:style w:type="character" w:customStyle="1" w:styleId="ff21">
    <w:name w:val="ff21"/>
    <w:basedOn w:val="Fuentedeprrafopredeter"/>
    <w:rsid w:val="00AF3E24"/>
    <w:rPr>
      <w:rFonts w:ascii="ff2" w:hAnsi="ff2" w:hint="default"/>
    </w:rPr>
  </w:style>
  <w:style w:type="character" w:customStyle="1" w:styleId="ib1">
    <w:name w:val="ib1"/>
    <w:basedOn w:val="Fuentedeprrafopredeter"/>
    <w:rsid w:val="00AF3E24"/>
    <w:rPr>
      <w:spacing w:val="0"/>
    </w:rPr>
  </w:style>
  <w:style w:type="character" w:customStyle="1" w:styleId="ff11">
    <w:name w:val="ff11"/>
    <w:basedOn w:val="Fuentedeprrafopredeter"/>
    <w:rsid w:val="00AF3E24"/>
    <w:rPr>
      <w:rFonts w:ascii="ff1" w:hAnsi="ff1" w:hint="default"/>
    </w:rPr>
  </w:style>
  <w:style w:type="character" w:styleId="Textoennegrita">
    <w:name w:val="Strong"/>
    <w:basedOn w:val="Fuentedeprrafopredeter"/>
    <w:uiPriority w:val="22"/>
    <w:qFormat/>
    <w:rsid w:val="00D66C92"/>
    <w:rPr>
      <w:b/>
      <w:bCs/>
    </w:rPr>
  </w:style>
  <w:style w:type="character" w:styleId="nfasis">
    <w:name w:val="Emphasis"/>
    <w:basedOn w:val="Fuentedeprrafopredeter"/>
    <w:uiPriority w:val="20"/>
    <w:qFormat/>
    <w:rsid w:val="00D66C92"/>
    <w:rPr>
      <w:i/>
      <w:iCs/>
    </w:rPr>
  </w:style>
  <w:style w:type="paragraph" w:styleId="NormalWeb">
    <w:name w:val="Normal (Web)"/>
    <w:basedOn w:val="Normal"/>
    <w:uiPriority w:val="99"/>
    <w:semiHidden/>
    <w:unhideWhenUsed/>
    <w:rsid w:val="005D0EE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69836">
      <w:bodyDiv w:val="1"/>
      <w:marLeft w:val="0"/>
      <w:marRight w:val="0"/>
      <w:marTop w:val="0"/>
      <w:marBottom w:val="0"/>
      <w:divBdr>
        <w:top w:val="none" w:sz="0" w:space="0" w:color="auto"/>
        <w:left w:val="none" w:sz="0" w:space="0" w:color="auto"/>
        <w:bottom w:val="none" w:sz="0" w:space="0" w:color="auto"/>
        <w:right w:val="none" w:sz="0" w:space="0" w:color="auto"/>
      </w:divBdr>
    </w:div>
    <w:div w:id="1173489715">
      <w:bodyDiv w:val="1"/>
      <w:marLeft w:val="0"/>
      <w:marRight w:val="0"/>
      <w:marTop w:val="0"/>
      <w:marBottom w:val="0"/>
      <w:divBdr>
        <w:top w:val="none" w:sz="0" w:space="0" w:color="auto"/>
        <w:left w:val="none" w:sz="0" w:space="0" w:color="auto"/>
        <w:bottom w:val="none" w:sz="0" w:space="0" w:color="auto"/>
        <w:right w:val="none" w:sz="0" w:space="0" w:color="auto"/>
      </w:divBdr>
      <w:divsChild>
        <w:div w:id="499809918">
          <w:marLeft w:val="0"/>
          <w:marRight w:val="0"/>
          <w:marTop w:val="0"/>
          <w:marBottom w:val="0"/>
          <w:divBdr>
            <w:top w:val="none" w:sz="0" w:space="0" w:color="auto"/>
            <w:left w:val="none" w:sz="0" w:space="0" w:color="auto"/>
            <w:bottom w:val="none" w:sz="0" w:space="0" w:color="auto"/>
            <w:right w:val="none" w:sz="0" w:space="0" w:color="auto"/>
          </w:divBdr>
          <w:divsChild>
            <w:div w:id="299460349">
              <w:marLeft w:val="0"/>
              <w:marRight w:val="0"/>
              <w:marTop w:val="0"/>
              <w:marBottom w:val="0"/>
              <w:divBdr>
                <w:top w:val="none" w:sz="0" w:space="0" w:color="auto"/>
                <w:left w:val="none" w:sz="0" w:space="0" w:color="auto"/>
                <w:bottom w:val="none" w:sz="0" w:space="0" w:color="auto"/>
                <w:right w:val="none" w:sz="0" w:space="0" w:color="auto"/>
              </w:divBdr>
              <w:divsChild>
                <w:div w:id="1417550970">
                  <w:marLeft w:val="0"/>
                  <w:marRight w:val="0"/>
                  <w:marTop w:val="0"/>
                  <w:marBottom w:val="0"/>
                  <w:divBdr>
                    <w:top w:val="none" w:sz="0" w:space="0" w:color="auto"/>
                    <w:left w:val="none" w:sz="0" w:space="0" w:color="auto"/>
                    <w:bottom w:val="none" w:sz="0" w:space="0" w:color="auto"/>
                    <w:right w:val="none" w:sz="0" w:space="0" w:color="auto"/>
                  </w:divBdr>
                  <w:divsChild>
                    <w:div w:id="470051519">
                      <w:marLeft w:val="0"/>
                      <w:marRight w:val="0"/>
                      <w:marTop w:val="0"/>
                      <w:marBottom w:val="0"/>
                      <w:divBdr>
                        <w:top w:val="none" w:sz="0" w:space="0" w:color="auto"/>
                        <w:left w:val="none" w:sz="0" w:space="0" w:color="auto"/>
                        <w:bottom w:val="none" w:sz="0" w:space="0" w:color="auto"/>
                        <w:right w:val="none" w:sz="0" w:space="0" w:color="auto"/>
                      </w:divBdr>
                      <w:divsChild>
                        <w:div w:id="142699918">
                          <w:marLeft w:val="0"/>
                          <w:marRight w:val="0"/>
                          <w:marTop w:val="0"/>
                          <w:marBottom w:val="0"/>
                          <w:divBdr>
                            <w:top w:val="none" w:sz="0" w:space="0" w:color="auto"/>
                            <w:left w:val="none" w:sz="0" w:space="0" w:color="auto"/>
                            <w:bottom w:val="none" w:sz="0" w:space="0" w:color="auto"/>
                            <w:right w:val="none" w:sz="0" w:space="0" w:color="auto"/>
                          </w:divBdr>
                          <w:divsChild>
                            <w:div w:id="1655641557">
                              <w:marLeft w:val="0"/>
                              <w:marRight w:val="0"/>
                              <w:marTop w:val="0"/>
                              <w:marBottom w:val="0"/>
                              <w:divBdr>
                                <w:top w:val="none" w:sz="0" w:space="0" w:color="auto"/>
                                <w:left w:val="none" w:sz="0" w:space="0" w:color="auto"/>
                                <w:bottom w:val="none" w:sz="0" w:space="0" w:color="auto"/>
                                <w:right w:val="none" w:sz="0" w:space="0" w:color="auto"/>
                              </w:divBdr>
                              <w:divsChild>
                                <w:div w:id="274212439">
                                  <w:marLeft w:val="0"/>
                                  <w:marRight w:val="0"/>
                                  <w:marTop w:val="0"/>
                                  <w:marBottom w:val="0"/>
                                  <w:divBdr>
                                    <w:top w:val="none" w:sz="0" w:space="0" w:color="auto"/>
                                    <w:left w:val="none" w:sz="0" w:space="0" w:color="auto"/>
                                    <w:bottom w:val="none" w:sz="0" w:space="0" w:color="auto"/>
                                    <w:right w:val="none" w:sz="0" w:space="0" w:color="auto"/>
                                  </w:divBdr>
                                  <w:divsChild>
                                    <w:div w:id="1787234111">
                                      <w:marLeft w:val="0"/>
                                      <w:marRight w:val="0"/>
                                      <w:marTop w:val="0"/>
                                      <w:marBottom w:val="0"/>
                                      <w:divBdr>
                                        <w:top w:val="none" w:sz="0" w:space="0" w:color="auto"/>
                                        <w:left w:val="none" w:sz="0" w:space="0" w:color="auto"/>
                                        <w:bottom w:val="none" w:sz="0" w:space="0" w:color="auto"/>
                                        <w:right w:val="none" w:sz="0" w:space="0" w:color="auto"/>
                                      </w:divBdr>
                                      <w:divsChild>
                                        <w:div w:id="1112943525">
                                          <w:marLeft w:val="0"/>
                                          <w:marRight w:val="0"/>
                                          <w:marTop w:val="0"/>
                                          <w:marBottom w:val="0"/>
                                          <w:divBdr>
                                            <w:top w:val="none" w:sz="0" w:space="0" w:color="auto"/>
                                            <w:left w:val="none" w:sz="0" w:space="0" w:color="auto"/>
                                            <w:bottom w:val="none" w:sz="0" w:space="0" w:color="auto"/>
                                            <w:right w:val="none" w:sz="0" w:space="0" w:color="auto"/>
                                          </w:divBdr>
                                          <w:divsChild>
                                            <w:div w:id="1938631611">
                                              <w:marLeft w:val="150"/>
                                              <w:marRight w:val="150"/>
                                              <w:marTop w:val="150"/>
                                              <w:marBottom w:val="300"/>
                                              <w:divBdr>
                                                <w:top w:val="none" w:sz="0" w:space="0" w:color="auto"/>
                                                <w:left w:val="none" w:sz="0" w:space="0" w:color="auto"/>
                                                <w:bottom w:val="none" w:sz="0" w:space="0" w:color="auto"/>
                                                <w:right w:val="none" w:sz="0" w:space="0" w:color="auto"/>
                                              </w:divBdr>
                                              <w:divsChild>
                                                <w:div w:id="1578828429">
                                                  <w:marLeft w:val="0"/>
                                                  <w:marRight w:val="0"/>
                                                  <w:marTop w:val="0"/>
                                                  <w:marBottom w:val="0"/>
                                                  <w:divBdr>
                                                    <w:top w:val="none" w:sz="0" w:space="0" w:color="auto"/>
                                                    <w:left w:val="none" w:sz="0" w:space="0" w:color="auto"/>
                                                    <w:bottom w:val="none" w:sz="0" w:space="0" w:color="auto"/>
                                                    <w:right w:val="none" w:sz="0" w:space="0" w:color="auto"/>
                                                  </w:divBdr>
                                                  <w:divsChild>
                                                    <w:div w:id="1978492210">
                                                      <w:marLeft w:val="0"/>
                                                      <w:marRight w:val="0"/>
                                                      <w:marTop w:val="0"/>
                                                      <w:marBottom w:val="0"/>
                                                      <w:divBdr>
                                                        <w:top w:val="none" w:sz="0" w:space="0" w:color="auto"/>
                                                        <w:left w:val="none" w:sz="0" w:space="0" w:color="auto"/>
                                                        <w:bottom w:val="none" w:sz="0" w:space="0" w:color="auto"/>
                                                        <w:right w:val="none" w:sz="0" w:space="0" w:color="auto"/>
                                                      </w:divBdr>
                                                      <w:divsChild>
                                                        <w:div w:id="208886393">
                                                          <w:marLeft w:val="0"/>
                                                          <w:marRight w:val="0"/>
                                                          <w:marTop w:val="0"/>
                                                          <w:marBottom w:val="0"/>
                                                          <w:divBdr>
                                                            <w:top w:val="none" w:sz="0" w:space="0" w:color="auto"/>
                                                            <w:left w:val="none" w:sz="0" w:space="0" w:color="auto"/>
                                                            <w:bottom w:val="none" w:sz="0" w:space="0" w:color="auto"/>
                                                            <w:right w:val="none" w:sz="0" w:space="0" w:color="auto"/>
                                                          </w:divBdr>
                                                          <w:divsChild>
                                                            <w:div w:id="877160759">
                                                              <w:marLeft w:val="0"/>
                                                              <w:marRight w:val="0"/>
                                                              <w:marTop w:val="0"/>
                                                              <w:marBottom w:val="0"/>
                                                              <w:divBdr>
                                                                <w:top w:val="none" w:sz="0" w:space="0" w:color="auto"/>
                                                                <w:left w:val="none" w:sz="0" w:space="0" w:color="auto"/>
                                                                <w:bottom w:val="none" w:sz="0" w:space="0" w:color="auto"/>
                                                                <w:right w:val="none" w:sz="0" w:space="0" w:color="auto"/>
                                                              </w:divBdr>
                                                              <w:divsChild>
                                                                <w:div w:id="489755616">
                                                                  <w:marLeft w:val="0"/>
                                                                  <w:marRight w:val="0"/>
                                                                  <w:marTop w:val="0"/>
                                                                  <w:marBottom w:val="0"/>
                                                                  <w:divBdr>
                                                                    <w:top w:val="none" w:sz="0" w:space="0" w:color="auto"/>
                                                                    <w:left w:val="none" w:sz="0" w:space="0" w:color="auto"/>
                                                                    <w:bottom w:val="none" w:sz="0" w:space="0" w:color="auto"/>
                                                                    <w:right w:val="none" w:sz="0" w:space="0" w:color="auto"/>
                                                                  </w:divBdr>
                                                                </w:div>
                                                                <w:div w:id="45492560">
                                                                  <w:marLeft w:val="0"/>
                                                                  <w:marRight w:val="0"/>
                                                                  <w:marTop w:val="0"/>
                                                                  <w:marBottom w:val="0"/>
                                                                  <w:divBdr>
                                                                    <w:top w:val="none" w:sz="0" w:space="0" w:color="auto"/>
                                                                    <w:left w:val="none" w:sz="0" w:space="0" w:color="auto"/>
                                                                    <w:bottom w:val="none" w:sz="0" w:space="0" w:color="auto"/>
                                                                    <w:right w:val="none" w:sz="0" w:space="0" w:color="auto"/>
                                                                  </w:divBdr>
                                                                </w:div>
                                                                <w:div w:id="1783958022">
                                                                  <w:marLeft w:val="0"/>
                                                                  <w:marRight w:val="0"/>
                                                                  <w:marTop w:val="0"/>
                                                                  <w:marBottom w:val="0"/>
                                                                  <w:divBdr>
                                                                    <w:top w:val="none" w:sz="0" w:space="0" w:color="auto"/>
                                                                    <w:left w:val="none" w:sz="0" w:space="0" w:color="auto"/>
                                                                    <w:bottom w:val="none" w:sz="0" w:space="0" w:color="auto"/>
                                                                    <w:right w:val="none" w:sz="0" w:space="0" w:color="auto"/>
                                                                  </w:divBdr>
                                                                </w:div>
                                                                <w:div w:id="510292467">
                                                                  <w:marLeft w:val="0"/>
                                                                  <w:marRight w:val="0"/>
                                                                  <w:marTop w:val="0"/>
                                                                  <w:marBottom w:val="0"/>
                                                                  <w:divBdr>
                                                                    <w:top w:val="none" w:sz="0" w:space="0" w:color="auto"/>
                                                                    <w:left w:val="none" w:sz="0" w:space="0" w:color="auto"/>
                                                                    <w:bottom w:val="none" w:sz="0" w:space="0" w:color="auto"/>
                                                                    <w:right w:val="none" w:sz="0" w:space="0" w:color="auto"/>
                                                                  </w:divBdr>
                                                                </w:div>
                                                                <w:div w:id="785387611">
                                                                  <w:marLeft w:val="0"/>
                                                                  <w:marRight w:val="0"/>
                                                                  <w:marTop w:val="0"/>
                                                                  <w:marBottom w:val="0"/>
                                                                  <w:divBdr>
                                                                    <w:top w:val="none" w:sz="0" w:space="0" w:color="auto"/>
                                                                    <w:left w:val="none" w:sz="0" w:space="0" w:color="auto"/>
                                                                    <w:bottom w:val="none" w:sz="0" w:space="0" w:color="auto"/>
                                                                    <w:right w:val="none" w:sz="0" w:space="0" w:color="auto"/>
                                                                  </w:divBdr>
                                                                </w:div>
                                                                <w:div w:id="1831869367">
                                                                  <w:marLeft w:val="0"/>
                                                                  <w:marRight w:val="0"/>
                                                                  <w:marTop w:val="0"/>
                                                                  <w:marBottom w:val="0"/>
                                                                  <w:divBdr>
                                                                    <w:top w:val="none" w:sz="0" w:space="0" w:color="auto"/>
                                                                    <w:left w:val="none" w:sz="0" w:space="0" w:color="auto"/>
                                                                    <w:bottom w:val="none" w:sz="0" w:space="0" w:color="auto"/>
                                                                    <w:right w:val="none" w:sz="0" w:space="0" w:color="auto"/>
                                                                  </w:divBdr>
                                                                </w:div>
                                                                <w:div w:id="1443115167">
                                                                  <w:marLeft w:val="0"/>
                                                                  <w:marRight w:val="0"/>
                                                                  <w:marTop w:val="0"/>
                                                                  <w:marBottom w:val="0"/>
                                                                  <w:divBdr>
                                                                    <w:top w:val="none" w:sz="0" w:space="0" w:color="auto"/>
                                                                    <w:left w:val="none" w:sz="0" w:space="0" w:color="auto"/>
                                                                    <w:bottom w:val="none" w:sz="0" w:space="0" w:color="auto"/>
                                                                    <w:right w:val="none" w:sz="0" w:space="0" w:color="auto"/>
                                                                  </w:divBdr>
                                                                </w:div>
                                                                <w:div w:id="12042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750216">
      <w:bodyDiv w:val="1"/>
      <w:marLeft w:val="0"/>
      <w:marRight w:val="0"/>
      <w:marTop w:val="0"/>
      <w:marBottom w:val="0"/>
      <w:divBdr>
        <w:top w:val="none" w:sz="0" w:space="0" w:color="auto"/>
        <w:left w:val="none" w:sz="0" w:space="0" w:color="auto"/>
        <w:bottom w:val="none" w:sz="0" w:space="0" w:color="auto"/>
        <w:right w:val="none" w:sz="0" w:space="0" w:color="auto"/>
      </w:divBdr>
      <w:divsChild>
        <w:div w:id="760688412">
          <w:marLeft w:val="0"/>
          <w:marRight w:val="0"/>
          <w:marTop w:val="0"/>
          <w:marBottom w:val="0"/>
          <w:divBdr>
            <w:top w:val="none" w:sz="0" w:space="0" w:color="auto"/>
            <w:left w:val="none" w:sz="0" w:space="0" w:color="auto"/>
            <w:bottom w:val="none" w:sz="0" w:space="0" w:color="auto"/>
            <w:right w:val="none" w:sz="0" w:space="0" w:color="auto"/>
          </w:divBdr>
          <w:divsChild>
            <w:div w:id="1352218515">
              <w:marLeft w:val="0"/>
              <w:marRight w:val="0"/>
              <w:marTop w:val="0"/>
              <w:marBottom w:val="0"/>
              <w:divBdr>
                <w:top w:val="none" w:sz="0" w:space="0" w:color="auto"/>
                <w:left w:val="none" w:sz="0" w:space="0" w:color="auto"/>
                <w:bottom w:val="none" w:sz="0" w:space="0" w:color="auto"/>
                <w:right w:val="none" w:sz="0" w:space="0" w:color="auto"/>
              </w:divBdr>
              <w:divsChild>
                <w:div w:id="1387728188">
                  <w:marLeft w:val="0"/>
                  <w:marRight w:val="0"/>
                  <w:marTop w:val="0"/>
                  <w:marBottom w:val="0"/>
                  <w:divBdr>
                    <w:top w:val="none" w:sz="0" w:space="0" w:color="auto"/>
                    <w:left w:val="none" w:sz="0" w:space="0" w:color="auto"/>
                    <w:bottom w:val="none" w:sz="0" w:space="0" w:color="auto"/>
                    <w:right w:val="none" w:sz="0" w:space="0" w:color="auto"/>
                  </w:divBdr>
                  <w:divsChild>
                    <w:div w:id="619652361">
                      <w:marLeft w:val="0"/>
                      <w:marRight w:val="0"/>
                      <w:marTop w:val="0"/>
                      <w:marBottom w:val="0"/>
                      <w:divBdr>
                        <w:top w:val="none" w:sz="0" w:space="0" w:color="auto"/>
                        <w:left w:val="none" w:sz="0" w:space="0" w:color="auto"/>
                        <w:bottom w:val="none" w:sz="0" w:space="0" w:color="auto"/>
                        <w:right w:val="none" w:sz="0" w:space="0" w:color="auto"/>
                      </w:divBdr>
                      <w:divsChild>
                        <w:div w:id="1693872417">
                          <w:marLeft w:val="0"/>
                          <w:marRight w:val="0"/>
                          <w:marTop w:val="0"/>
                          <w:marBottom w:val="0"/>
                          <w:divBdr>
                            <w:top w:val="none" w:sz="0" w:space="0" w:color="auto"/>
                            <w:left w:val="none" w:sz="0" w:space="0" w:color="auto"/>
                            <w:bottom w:val="none" w:sz="0" w:space="0" w:color="auto"/>
                            <w:right w:val="none" w:sz="0" w:space="0" w:color="auto"/>
                          </w:divBdr>
                          <w:divsChild>
                            <w:div w:id="1349984234">
                              <w:marLeft w:val="0"/>
                              <w:marRight w:val="0"/>
                              <w:marTop w:val="0"/>
                              <w:marBottom w:val="0"/>
                              <w:divBdr>
                                <w:top w:val="none" w:sz="0" w:space="0" w:color="auto"/>
                                <w:left w:val="none" w:sz="0" w:space="0" w:color="auto"/>
                                <w:bottom w:val="none" w:sz="0" w:space="0" w:color="auto"/>
                                <w:right w:val="none" w:sz="0" w:space="0" w:color="auto"/>
                              </w:divBdr>
                              <w:divsChild>
                                <w:div w:id="1202209635">
                                  <w:marLeft w:val="0"/>
                                  <w:marRight w:val="0"/>
                                  <w:marTop w:val="0"/>
                                  <w:marBottom w:val="0"/>
                                  <w:divBdr>
                                    <w:top w:val="none" w:sz="0" w:space="0" w:color="auto"/>
                                    <w:left w:val="none" w:sz="0" w:space="0" w:color="auto"/>
                                    <w:bottom w:val="none" w:sz="0" w:space="0" w:color="auto"/>
                                    <w:right w:val="none" w:sz="0" w:space="0" w:color="auto"/>
                                  </w:divBdr>
                                  <w:divsChild>
                                    <w:div w:id="1078479399">
                                      <w:marLeft w:val="0"/>
                                      <w:marRight w:val="0"/>
                                      <w:marTop w:val="0"/>
                                      <w:marBottom w:val="0"/>
                                      <w:divBdr>
                                        <w:top w:val="none" w:sz="0" w:space="0" w:color="auto"/>
                                        <w:left w:val="none" w:sz="0" w:space="0" w:color="auto"/>
                                        <w:bottom w:val="none" w:sz="0" w:space="0" w:color="auto"/>
                                        <w:right w:val="none" w:sz="0" w:space="0" w:color="auto"/>
                                      </w:divBdr>
                                      <w:divsChild>
                                        <w:div w:id="1502159255">
                                          <w:marLeft w:val="0"/>
                                          <w:marRight w:val="0"/>
                                          <w:marTop w:val="0"/>
                                          <w:marBottom w:val="0"/>
                                          <w:divBdr>
                                            <w:top w:val="none" w:sz="0" w:space="0" w:color="auto"/>
                                            <w:left w:val="none" w:sz="0" w:space="0" w:color="auto"/>
                                            <w:bottom w:val="none" w:sz="0" w:space="0" w:color="auto"/>
                                            <w:right w:val="none" w:sz="0" w:space="0" w:color="auto"/>
                                          </w:divBdr>
                                          <w:divsChild>
                                            <w:div w:id="1050499374">
                                              <w:marLeft w:val="150"/>
                                              <w:marRight w:val="150"/>
                                              <w:marTop w:val="150"/>
                                              <w:marBottom w:val="300"/>
                                              <w:divBdr>
                                                <w:top w:val="none" w:sz="0" w:space="0" w:color="auto"/>
                                                <w:left w:val="none" w:sz="0" w:space="0" w:color="auto"/>
                                                <w:bottom w:val="none" w:sz="0" w:space="0" w:color="auto"/>
                                                <w:right w:val="none" w:sz="0" w:space="0" w:color="auto"/>
                                              </w:divBdr>
                                              <w:divsChild>
                                                <w:div w:id="922254153">
                                                  <w:marLeft w:val="0"/>
                                                  <w:marRight w:val="0"/>
                                                  <w:marTop w:val="0"/>
                                                  <w:marBottom w:val="0"/>
                                                  <w:divBdr>
                                                    <w:top w:val="none" w:sz="0" w:space="0" w:color="auto"/>
                                                    <w:left w:val="none" w:sz="0" w:space="0" w:color="auto"/>
                                                    <w:bottom w:val="none" w:sz="0" w:space="0" w:color="auto"/>
                                                    <w:right w:val="none" w:sz="0" w:space="0" w:color="auto"/>
                                                  </w:divBdr>
                                                  <w:divsChild>
                                                    <w:div w:id="1143085740">
                                                      <w:marLeft w:val="0"/>
                                                      <w:marRight w:val="0"/>
                                                      <w:marTop w:val="0"/>
                                                      <w:marBottom w:val="0"/>
                                                      <w:divBdr>
                                                        <w:top w:val="none" w:sz="0" w:space="0" w:color="auto"/>
                                                        <w:left w:val="none" w:sz="0" w:space="0" w:color="auto"/>
                                                        <w:bottom w:val="none" w:sz="0" w:space="0" w:color="auto"/>
                                                        <w:right w:val="none" w:sz="0" w:space="0" w:color="auto"/>
                                                      </w:divBdr>
                                                      <w:divsChild>
                                                        <w:div w:id="677773430">
                                                          <w:marLeft w:val="0"/>
                                                          <w:marRight w:val="0"/>
                                                          <w:marTop w:val="0"/>
                                                          <w:marBottom w:val="0"/>
                                                          <w:divBdr>
                                                            <w:top w:val="none" w:sz="0" w:space="0" w:color="auto"/>
                                                            <w:left w:val="none" w:sz="0" w:space="0" w:color="auto"/>
                                                            <w:bottom w:val="none" w:sz="0" w:space="0" w:color="auto"/>
                                                            <w:right w:val="none" w:sz="0" w:space="0" w:color="auto"/>
                                                          </w:divBdr>
                                                          <w:divsChild>
                                                            <w:div w:id="106387016">
                                                              <w:marLeft w:val="0"/>
                                                              <w:marRight w:val="0"/>
                                                              <w:marTop w:val="0"/>
                                                              <w:marBottom w:val="0"/>
                                                              <w:divBdr>
                                                                <w:top w:val="none" w:sz="0" w:space="0" w:color="auto"/>
                                                                <w:left w:val="none" w:sz="0" w:space="0" w:color="auto"/>
                                                                <w:bottom w:val="none" w:sz="0" w:space="0" w:color="auto"/>
                                                                <w:right w:val="none" w:sz="0" w:space="0" w:color="auto"/>
                                                              </w:divBdr>
                                                              <w:divsChild>
                                                                <w:div w:id="1162158963">
                                                                  <w:marLeft w:val="0"/>
                                                                  <w:marRight w:val="0"/>
                                                                  <w:marTop w:val="0"/>
                                                                  <w:marBottom w:val="0"/>
                                                                  <w:divBdr>
                                                                    <w:top w:val="none" w:sz="0" w:space="0" w:color="auto"/>
                                                                    <w:left w:val="none" w:sz="0" w:space="0" w:color="auto"/>
                                                                    <w:bottom w:val="none" w:sz="0" w:space="0" w:color="auto"/>
                                                                    <w:right w:val="none" w:sz="0" w:space="0" w:color="auto"/>
                                                                  </w:divBdr>
                                                                </w:div>
                                                                <w:div w:id="57411668">
                                                                  <w:marLeft w:val="0"/>
                                                                  <w:marRight w:val="0"/>
                                                                  <w:marTop w:val="0"/>
                                                                  <w:marBottom w:val="0"/>
                                                                  <w:divBdr>
                                                                    <w:top w:val="none" w:sz="0" w:space="0" w:color="auto"/>
                                                                    <w:left w:val="none" w:sz="0" w:space="0" w:color="auto"/>
                                                                    <w:bottom w:val="none" w:sz="0" w:space="0" w:color="auto"/>
                                                                    <w:right w:val="none" w:sz="0" w:space="0" w:color="auto"/>
                                                                  </w:divBdr>
                                                                </w:div>
                                                                <w:div w:id="128254066">
                                                                  <w:marLeft w:val="0"/>
                                                                  <w:marRight w:val="0"/>
                                                                  <w:marTop w:val="0"/>
                                                                  <w:marBottom w:val="0"/>
                                                                  <w:divBdr>
                                                                    <w:top w:val="none" w:sz="0" w:space="0" w:color="auto"/>
                                                                    <w:left w:val="none" w:sz="0" w:space="0" w:color="auto"/>
                                                                    <w:bottom w:val="none" w:sz="0" w:space="0" w:color="auto"/>
                                                                    <w:right w:val="none" w:sz="0" w:space="0" w:color="auto"/>
                                                                  </w:divBdr>
                                                                </w:div>
                                                                <w:div w:id="423304725">
                                                                  <w:marLeft w:val="0"/>
                                                                  <w:marRight w:val="0"/>
                                                                  <w:marTop w:val="0"/>
                                                                  <w:marBottom w:val="0"/>
                                                                  <w:divBdr>
                                                                    <w:top w:val="none" w:sz="0" w:space="0" w:color="auto"/>
                                                                    <w:left w:val="none" w:sz="0" w:space="0" w:color="auto"/>
                                                                    <w:bottom w:val="none" w:sz="0" w:space="0" w:color="auto"/>
                                                                    <w:right w:val="none" w:sz="0" w:space="0" w:color="auto"/>
                                                                  </w:divBdr>
                                                                </w:div>
                                                                <w:div w:id="611135450">
                                                                  <w:marLeft w:val="0"/>
                                                                  <w:marRight w:val="0"/>
                                                                  <w:marTop w:val="0"/>
                                                                  <w:marBottom w:val="0"/>
                                                                  <w:divBdr>
                                                                    <w:top w:val="none" w:sz="0" w:space="0" w:color="auto"/>
                                                                    <w:left w:val="none" w:sz="0" w:space="0" w:color="auto"/>
                                                                    <w:bottom w:val="none" w:sz="0" w:space="0" w:color="auto"/>
                                                                    <w:right w:val="none" w:sz="0" w:space="0" w:color="auto"/>
                                                                  </w:divBdr>
                                                                </w:div>
                                                                <w:div w:id="1340162745">
                                                                  <w:marLeft w:val="0"/>
                                                                  <w:marRight w:val="0"/>
                                                                  <w:marTop w:val="0"/>
                                                                  <w:marBottom w:val="0"/>
                                                                  <w:divBdr>
                                                                    <w:top w:val="none" w:sz="0" w:space="0" w:color="auto"/>
                                                                    <w:left w:val="none" w:sz="0" w:space="0" w:color="auto"/>
                                                                    <w:bottom w:val="none" w:sz="0" w:space="0" w:color="auto"/>
                                                                    <w:right w:val="none" w:sz="0" w:space="0" w:color="auto"/>
                                                                  </w:divBdr>
                                                                </w:div>
                                                                <w:div w:id="1471046691">
                                                                  <w:marLeft w:val="0"/>
                                                                  <w:marRight w:val="0"/>
                                                                  <w:marTop w:val="0"/>
                                                                  <w:marBottom w:val="0"/>
                                                                  <w:divBdr>
                                                                    <w:top w:val="none" w:sz="0" w:space="0" w:color="auto"/>
                                                                    <w:left w:val="none" w:sz="0" w:space="0" w:color="auto"/>
                                                                    <w:bottom w:val="none" w:sz="0" w:space="0" w:color="auto"/>
                                                                    <w:right w:val="none" w:sz="0" w:space="0" w:color="auto"/>
                                                                  </w:divBdr>
                                                                </w:div>
                                                                <w:div w:id="1043216059">
                                                                  <w:marLeft w:val="0"/>
                                                                  <w:marRight w:val="0"/>
                                                                  <w:marTop w:val="0"/>
                                                                  <w:marBottom w:val="0"/>
                                                                  <w:divBdr>
                                                                    <w:top w:val="none" w:sz="0" w:space="0" w:color="auto"/>
                                                                    <w:left w:val="none" w:sz="0" w:space="0" w:color="auto"/>
                                                                    <w:bottom w:val="none" w:sz="0" w:space="0" w:color="auto"/>
                                                                    <w:right w:val="none" w:sz="0" w:space="0" w:color="auto"/>
                                                                  </w:divBdr>
                                                                </w:div>
                                                                <w:div w:id="832992233">
                                                                  <w:marLeft w:val="0"/>
                                                                  <w:marRight w:val="0"/>
                                                                  <w:marTop w:val="0"/>
                                                                  <w:marBottom w:val="0"/>
                                                                  <w:divBdr>
                                                                    <w:top w:val="none" w:sz="0" w:space="0" w:color="auto"/>
                                                                    <w:left w:val="none" w:sz="0" w:space="0" w:color="auto"/>
                                                                    <w:bottom w:val="none" w:sz="0" w:space="0" w:color="auto"/>
                                                                    <w:right w:val="none" w:sz="0" w:space="0" w:color="auto"/>
                                                                  </w:divBdr>
                                                                </w:div>
                                                                <w:div w:id="1818449612">
                                                                  <w:marLeft w:val="0"/>
                                                                  <w:marRight w:val="0"/>
                                                                  <w:marTop w:val="0"/>
                                                                  <w:marBottom w:val="0"/>
                                                                  <w:divBdr>
                                                                    <w:top w:val="none" w:sz="0" w:space="0" w:color="auto"/>
                                                                    <w:left w:val="none" w:sz="0" w:space="0" w:color="auto"/>
                                                                    <w:bottom w:val="none" w:sz="0" w:space="0" w:color="auto"/>
                                                                    <w:right w:val="none" w:sz="0" w:space="0" w:color="auto"/>
                                                                  </w:divBdr>
                                                                </w:div>
                                                                <w:div w:id="1867331712">
                                                                  <w:marLeft w:val="0"/>
                                                                  <w:marRight w:val="0"/>
                                                                  <w:marTop w:val="0"/>
                                                                  <w:marBottom w:val="0"/>
                                                                  <w:divBdr>
                                                                    <w:top w:val="none" w:sz="0" w:space="0" w:color="auto"/>
                                                                    <w:left w:val="none" w:sz="0" w:space="0" w:color="auto"/>
                                                                    <w:bottom w:val="none" w:sz="0" w:space="0" w:color="auto"/>
                                                                    <w:right w:val="none" w:sz="0" w:space="0" w:color="auto"/>
                                                                  </w:divBdr>
                                                                </w:div>
                                                                <w:div w:id="663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786973">
      <w:bodyDiv w:val="1"/>
      <w:marLeft w:val="0"/>
      <w:marRight w:val="0"/>
      <w:marTop w:val="0"/>
      <w:marBottom w:val="0"/>
      <w:divBdr>
        <w:top w:val="none" w:sz="0" w:space="0" w:color="auto"/>
        <w:left w:val="none" w:sz="0" w:space="0" w:color="auto"/>
        <w:bottom w:val="none" w:sz="0" w:space="0" w:color="auto"/>
        <w:right w:val="none" w:sz="0" w:space="0" w:color="auto"/>
      </w:divBdr>
      <w:divsChild>
        <w:div w:id="534927358">
          <w:marLeft w:val="0"/>
          <w:marRight w:val="0"/>
          <w:marTop w:val="0"/>
          <w:marBottom w:val="0"/>
          <w:divBdr>
            <w:top w:val="none" w:sz="0" w:space="0" w:color="auto"/>
            <w:left w:val="none" w:sz="0" w:space="0" w:color="auto"/>
            <w:bottom w:val="none" w:sz="0" w:space="0" w:color="auto"/>
            <w:right w:val="none" w:sz="0" w:space="0" w:color="auto"/>
          </w:divBdr>
          <w:divsChild>
            <w:div w:id="797450483">
              <w:marLeft w:val="0"/>
              <w:marRight w:val="0"/>
              <w:marTop w:val="0"/>
              <w:marBottom w:val="0"/>
              <w:divBdr>
                <w:top w:val="none" w:sz="0" w:space="0" w:color="auto"/>
                <w:left w:val="none" w:sz="0" w:space="0" w:color="auto"/>
                <w:bottom w:val="none" w:sz="0" w:space="0" w:color="auto"/>
                <w:right w:val="none" w:sz="0" w:space="0" w:color="auto"/>
              </w:divBdr>
              <w:divsChild>
                <w:div w:id="1430083995">
                  <w:marLeft w:val="0"/>
                  <w:marRight w:val="0"/>
                  <w:marTop w:val="0"/>
                  <w:marBottom w:val="0"/>
                  <w:divBdr>
                    <w:top w:val="none" w:sz="0" w:space="0" w:color="auto"/>
                    <w:left w:val="none" w:sz="0" w:space="0" w:color="auto"/>
                    <w:bottom w:val="none" w:sz="0" w:space="0" w:color="auto"/>
                    <w:right w:val="none" w:sz="0" w:space="0" w:color="auto"/>
                  </w:divBdr>
                  <w:divsChild>
                    <w:div w:id="191500645">
                      <w:marLeft w:val="0"/>
                      <w:marRight w:val="0"/>
                      <w:marTop w:val="0"/>
                      <w:marBottom w:val="0"/>
                      <w:divBdr>
                        <w:top w:val="none" w:sz="0" w:space="0" w:color="auto"/>
                        <w:left w:val="none" w:sz="0" w:space="0" w:color="auto"/>
                        <w:bottom w:val="none" w:sz="0" w:space="0" w:color="auto"/>
                        <w:right w:val="none" w:sz="0" w:space="0" w:color="auto"/>
                      </w:divBdr>
                      <w:divsChild>
                        <w:div w:id="828253974">
                          <w:marLeft w:val="0"/>
                          <w:marRight w:val="0"/>
                          <w:marTop w:val="0"/>
                          <w:marBottom w:val="0"/>
                          <w:divBdr>
                            <w:top w:val="none" w:sz="0" w:space="0" w:color="auto"/>
                            <w:left w:val="none" w:sz="0" w:space="0" w:color="auto"/>
                            <w:bottom w:val="none" w:sz="0" w:space="0" w:color="auto"/>
                            <w:right w:val="none" w:sz="0" w:space="0" w:color="auto"/>
                          </w:divBdr>
                          <w:divsChild>
                            <w:div w:id="2110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813716">
      <w:bodyDiv w:val="1"/>
      <w:marLeft w:val="0"/>
      <w:marRight w:val="0"/>
      <w:marTop w:val="0"/>
      <w:marBottom w:val="0"/>
      <w:divBdr>
        <w:top w:val="none" w:sz="0" w:space="0" w:color="auto"/>
        <w:left w:val="none" w:sz="0" w:space="0" w:color="auto"/>
        <w:bottom w:val="none" w:sz="0" w:space="0" w:color="auto"/>
        <w:right w:val="none" w:sz="0" w:space="0" w:color="auto"/>
      </w:divBdr>
      <w:divsChild>
        <w:div w:id="127208128">
          <w:marLeft w:val="0"/>
          <w:marRight w:val="0"/>
          <w:marTop w:val="0"/>
          <w:marBottom w:val="0"/>
          <w:divBdr>
            <w:top w:val="none" w:sz="0" w:space="0" w:color="auto"/>
            <w:left w:val="none" w:sz="0" w:space="0" w:color="auto"/>
            <w:bottom w:val="none" w:sz="0" w:space="0" w:color="auto"/>
            <w:right w:val="none" w:sz="0" w:space="0" w:color="auto"/>
          </w:divBdr>
          <w:divsChild>
            <w:div w:id="1125737866">
              <w:marLeft w:val="0"/>
              <w:marRight w:val="0"/>
              <w:marTop w:val="0"/>
              <w:marBottom w:val="0"/>
              <w:divBdr>
                <w:top w:val="none" w:sz="0" w:space="0" w:color="auto"/>
                <w:left w:val="none" w:sz="0" w:space="0" w:color="auto"/>
                <w:bottom w:val="none" w:sz="0" w:space="0" w:color="auto"/>
                <w:right w:val="none" w:sz="0" w:space="0" w:color="auto"/>
              </w:divBdr>
              <w:divsChild>
                <w:div w:id="1446730123">
                  <w:marLeft w:val="0"/>
                  <w:marRight w:val="0"/>
                  <w:marTop w:val="0"/>
                  <w:marBottom w:val="0"/>
                  <w:divBdr>
                    <w:top w:val="none" w:sz="0" w:space="0" w:color="auto"/>
                    <w:left w:val="none" w:sz="0" w:space="0" w:color="auto"/>
                    <w:bottom w:val="none" w:sz="0" w:space="0" w:color="auto"/>
                    <w:right w:val="none" w:sz="0" w:space="0" w:color="auto"/>
                  </w:divBdr>
                  <w:divsChild>
                    <w:div w:id="1977375029">
                      <w:marLeft w:val="0"/>
                      <w:marRight w:val="0"/>
                      <w:marTop w:val="0"/>
                      <w:marBottom w:val="0"/>
                      <w:divBdr>
                        <w:top w:val="none" w:sz="0" w:space="0" w:color="auto"/>
                        <w:left w:val="none" w:sz="0" w:space="0" w:color="auto"/>
                        <w:bottom w:val="none" w:sz="0" w:space="0" w:color="auto"/>
                        <w:right w:val="none" w:sz="0" w:space="0" w:color="auto"/>
                      </w:divBdr>
                      <w:divsChild>
                        <w:div w:id="10372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ndex.php?title=VCO&amp;action=edit&amp;redlink=1" TargetMode="External"/><Relationship Id="rId3" Type="http://schemas.microsoft.com/office/2007/relationships/stylesWithEffects" Target="stylesWithEffects.xml"/><Relationship Id="rId7" Type="http://schemas.openxmlformats.org/officeDocument/2006/relationships/hyperlink" Target="http://es.wikipedia.org/wiki/19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Estudiantes</cp:lastModifiedBy>
  <cp:revision>4</cp:revision>
  <dcterms:created xsi:type="dcterms:W3CDTF">2011-05-07T15:54:00Z</dcterms:created>
  <dcterms:modified xsi:type="dcterms:W3CDTF">2011-05-07T16:39:00Z</dcterms:modified>
</cp:coreProperties>
</file>